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39" w:rsidRPr="00296EEF" w:rsidRDefault="0040380E" w:rsidP="00296EEF">
      <w:pPr>
        <w:jc w:val="center"/>
        <w:rPr>
          <w:b/>
          <w:sz w:val="32"/>
        </w:rPr>
      </w:pPr>
      <w:r w:rsidRPr="00296EEF">
        <w:rPr>
          <w:b/>
          <w:sz w:val="32"/>
        </w:rPr>
        <w:t xml:space="preserve">Project Checklist </w:t>
      </w:r>
      <w:proofErr w:type="gramStart"/>
      <w:r w:rsidRPr="00296EEF">
        <w:rPr>
          <w:b/>
          <w:sz w:val="32"/>
        </w:rPr>
        <w:t xml:space="preserve">for </w:t>
      </w:r>
      <w:r w:rsidR="00CA22B7" w:rsidRPr="00296EEF">
        <w:rPr>
          <w:b/>
          <w:sz w:val="32"/>
        </w:rPr>
        <w:t xml:space="preserve">ISO </w:t>
      </w:r>
      <w:r w:rsidR="00FC0876">
        <w:rPr>
          <w:b/>
          <w:sz w:val="32"/>
        </w:rPr>
        <w:t>22301</w:t>
      </w:r>
      <w:r w:rsidR="002B160B" w:rsidRPr="00296EEF">
        <w:rPr>
          <w:b/>
          <w:sz w:val="32"/>
        </w:rPr>
        <w:t xml:space="preserve"> I</w:t>
      </w:r>
      <w:r w:rsidR="0029520E" w:rsidRPr="00296EEF">
        <w:rPr>
          <w:b/>
          <w:sz w:val="32"/>
        </w:rPr>
        <w:t>mplementation</w:t>
      </w:r>
      <w:proofErr w:type="gramEnd"/>
    </w:p>
    <w:tbl>
      <w:tblPr>
        <w:tblStyle w:val="TableGrid"/>
        <w:tblW w:w="0" w:type="auto"/>
        <w:tblLook w:val="04A0"/>
      </w:tblPr>
      <w:tblGrid>
        <w:gridCol w:w="2448"/>
        <w:gridCol w:w="6030"/>
        <w:gridCol w:w="810"/>
      </w:tblGrid>
      <w:tr w:rsidR="0040380E" w:rsidRPr="00CA75EA" w:rsidTr="0040380E">
        <w:tc>
          <w:tcPr>
            <w:tcW w:w="2448" w:type="dxa"/>
            <w:shd w:val="clear" w:color="auto" w:fill="D9D9D9" w:themeFill="background1" w:themeFillShade="D9"/>
          </w:tcPr>
          <w:p w:rsidR="0040380E" w:rsidRPr="00CA75EA" w:rsidRDefault="0040380E" w:rsidP="00167A48">
            <w:pPr>
              <w:rPr>
                <w:b/>
                <w:sz w:val="24"/>
                <w:szCs w:val="24"/>
              </w:rPr>
            </w:pPr>
            <w:r w:rsidRPr="00CA75EA">
              <w:rPr>
                <w:b/>
                <w:sz w:val="24"/>
                <w:szCs w:val="24"/>
              </w:rPr>
              <w:t>Implementation phases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:rsidR="0040380E" w:rsidRPr="00CA75EA" w:rsidRDefault="0040380E" w:rsidP="00167A48">
            <w:pPr>
              <w:rPr>
                <w:b/>
                <w:sz w:val="24"/>
                <w:szCs w:val="24"/>
              </w:rPr>
            </w:pPr>
            <w:r w:rsidRPr="00CA75EA">
              <w:rPr>
                <w:b/>
                <w:sz w:val="24"/>
                <w:szCs w:val="24"/>
              </w:rPr>
              <w:t>Tasks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40380E" w:rsidRPr="00CA75EA" w:rsidRDefault="0040380E" w:rsidP="00167A48">
            <w:pPr>
              <w:rPr>
                <w:b/>
                <w:sz w:val="24"/>
                <w:szCs w:val="24"/>
              </w:rPr>
            </w:pPr>
            <w:r w:rsidRPr="00CA75EA">
              <w:rPr>
                <w:b/>
                <w:sz w:val="24"/>
                <w:szCs w:val="24"/>
              </w:rPr>
              <w:t>Done</w:t>
            </w:r>
          </w:p>
        </w:tc>
      </w:tr>
      <w:tr w:rsidR="006E3407" w:rsidRPr="00CA75EA" w:rsidTr="0040380E">
        <w:tc>
          <w:tcPr>
            <w:tcW w:w="2448" w:type="dxa"/>
            <w:vMerge w:val="restart"/>
          </w:tcPr>
          <w:p w:rsidR="006E3407" w:rsidRPr="00CA75EA" w:rsidRDefault="006E3407" w:rsidP="00167A48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Obtain management support</w:t>
            </w:r>
          </w:p>
        </w:tc>
        <w:tc>
          <w:tcPr>
            <w:tcW w:w="6030" w:type="dxa"/>
          </w:tcPr>
          <w:p w:rsidR="006E3407" w:rsidRPr="00CA75EA" w:rsidRDefault="006E3407" w:rsidP="00FC0876">
            <w:pPr>
              <w:rPr>
                <w:sz w:val="24"/>
                <w:szCs w:val="24"/>
              </w:rPr>
            </w:pPr>
            <w:commentRangeStart w:id="0"/>
            <w:r w:rsidRPr="00CA75EA">
              <w:rPr>
                <w:sz w:val="24"/>
                <w:szCs w:val="24"/>
              </w:rPr>
              <w:t xml:space="preserve">Research which benefits of ISO </w:t>
            </w:r>
            <w:r w:rsidR="00FC0876" w:rsidRPr="00CA75EA">
              <w:rPr>
                <w:sz w:val="24"/>
                <w:szCs w:val="24"/>
              </w:rPr>
              <w:t>22301</w:t>
            </w:r>
            <w:r w:rsidRPr="00CA75EA">
              <w:rPr>
                <w:sz w:val="24"/>
                <w:szCs w:val="24"/>
              </w:rPr>
              <w:t xml:space="preserve"> would be applicable to your company</w:t>
            </w:r>
            <w:commentRangeEnd w:id="0"/>
            <w:r w:rsidRPr="00CA75EA">
              <w:rPr>
                <w:rStyle w:val="CommentReference"/>
                <w:sz w:val="24"/>
                <w:szCs w:val="24"/>
              </w:rPr>
              <w:commentReference w:id="0"/>
            </w:r>
          </w:p>
        </w:tc>
        <w:tc>
          <w:tcPr>
            <w:tcW w:w="810" w:type="dxa"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</w:p>
        </w:tc>
      </w:tr>
      <w:tr w:rsidR="006E3407" w:rsidRPr="00CA75EA" w:rsidTr="0040380E">
        <w:tc>
          <w:tcPr>
            <w:tcW w:w="2448" w:type="dxa"/>
            <w:vMerge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  <w:commentRangeStart w:id="1"/>
            <w:r w:rsidRPr="00CA75EA">
              <w:rPr>
                <w:sz w:val="24"/>
                <w:szCs w:val="24"/>
              </w:rPr>
              <w:t xml:space="preserve">Present the benefits to the management and get their commitment </w:t>
            </w:r>
            <w:commentRangeEnd w:id="1"/>
            <w:r w:rsidRPr="00CA75EA">
              <w:rPr>
                <w:rStyle w:val="CommentReference"/>
                <w:sz w:val="24"/>
                <w:szCs w:val="24"/>
              </w:rPr>
              <w:commentReference w:id="1"/>
            </w:r>
          </w:p>
        </w:tc>
        <w:tc>
          <w:tcPr>
            <w:tcW w:w="810" w:type="dxa"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</w:p>
        </w:tc>
      </w:tr>
      <w:tr w:rsidR="006E3407" w:rsidRPr="00CA75EA" w:rsidTr="0040380E">
        <w:tc>
          <w:tcPr>
            <w:tcW w:w="2448" w:type="dxa"/>
            <w:vMerge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Get formal approval for the project</w:t>
            </w:r>
          </w:p>
        </w:tc>
        <w:tc>
          <w:tcPr>
            <w:tcW w:w="810" w:type="dxa"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</w:p>
        </w:tc>
      </w:tr>
      <w:tr w:rsidR="006E3407" w:rsidRPr="00CA75EA" w:rsidTr="0040380E">
        <w:tc>
          <w:tcPr>
            <w:tcW w:w="2448" w:type="dxa"/>
            <w:vMerge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6E3407" w:rsidRPr="00CA75EA" w:rsidRDefault="006E3407" w:rsidP="00167A48">
            <w:pPr>
              <w:rPr>
                <w:sz w:val="24"/>
                <w:szCs w:val="24"/>
              </w:rPr>
            </w:pPr>
          </w:p>
        </w:tc>
      </w:tr>
      <w:tr w:rsidR="008B7A01" w:rsidRPr="00CA75EA" w:rsidTr="0040380E">
        <w:tc>
          <w:tcPr>
            <w:tcW w:w="2448" w:type="dxa"/>
            <w:vMerge w:val="restart"/>
          </w:tcPr>
          <w:p w:rsidR="008B7A01" w:rsidRPr="00CA75EA" w:rsidRDefault="008B7A01" w:rsidP="00167A48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Prepare for your project</w:t>
            </w:r>
          </w:p>
        </w:tc>
        <w:tc>
          <w:tcPr>
            <w:tcW w:w="6030" w:type="dxa"/>
          </w:tcPr>
          <w:p w:rsidR="008B7A01" w:rsidRPr="00CA75EA" w:rsidRDefault="008B7A01" w:rsidP="00D829DD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 xml:space="preserve">Decide whether you are going to use </w:t>
            </w:r>
            <w:commentRangeStart w:id="2"/>
            <w:r w:rsidRPr="00CA75EA">
              <w:rPr>
                <w:sz w:val="24"/>
                <w:szCs w:val="24"/>
              </w:rPr>
              <w:t xml:space="preserve">consultants </w:t>
            </w:r>
            <w:commentRangeEnd w:id="2"/>
            <w:r w:rsidRPr="00CA75EA">
              <w:rPr>
                <w:rStyle w:val="CommentReference"/>
                <w:sz w:val="24"/>
                <w:szCs w:val="24"/>
              </w:rPr>
              <w:commentReference w:id="2"/>
            </w:r>
            <w:r w:rsidRPr="00CA75EA">
              <w:rPr>
                <w:sz w:val="24"/>
                <w:szCs w:val="24"/>
              </w:rPr>
              <w:t xml:space="preserve">or you will be using </w:t>
            </w:r>
            <w:commentRangeStart w:id="3"/>
            <w:r w:rsidRPr="00CA75EA">
              <w:rPr>
                <w:sz w:val="24"/>
                <w:szCs w:val="24"/>
              </w:rPr>
              <w:t>documentation templates</w:t>
            </w:r>
            <w:commentRangeEnd w:id="3"/>
            <w:r w:rsidRPr="00CA75EA">
              <w:rPr>
                <w:rStyle w:val="CommentReference"/>
                <w:sz w:val="24"/>
                <w:szCs w:val="24"/>
              </w:rPr>
              <w:commentReference w:id="3"/>
            </w:r>
          </w:p>
        </w:tc>
        <w:tc>
          <w:tcPr>
            <w:tcW w:w="81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</w:tr>
      <w:tr w:rsidR="008B7A01" w:rsidRPr="00CA75EA" w:rsidTr="0040380E">
        <w:tc>
          <w:tcPr>
            <w:tcW w:w="2448" w:type="dxa"/>
            <w:vMerge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8B7A01" w:rsidRPr="00CA75EA" w:rsidRDefault="008B7A01" w:rsidP="00FC0876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 xml:space="preserve">Purchase the ISO </w:t>
            </w:r>
            <w:r w:rsidR="00FC0876" w:rsidRPr="00CA75EA">
              <w:rPr>
                <w:sz w:val="24"/>
                <w:szCs w:val="24"/>
              </w:rPr>
              <w:t>22301</w:t>
            </w:r>
            <w:r w:rsidRPr="00CA75EA">
              <w:rPr>
                <w:sz w:val="24"/>
                <w:szCs w:val="24"/>
              </w:rPr>
              <w:t xml:space="preserve"> standard</w:t>
            </w:r>
          </w:p>
        </w:tc>
        <w:tc>
          <w:tcPr>
            <w:tcW w:w="81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</w:tr>
      <w:tr w:rsidR="008B7A01" w:rsidRPr="00CA75EA" w:rsidTr="0040380E">
        <w:tc>
          <w:tcPr>
            <w:tcW w:w="2448" w:type="dxa"/>
            <w:vMerge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  <w:commentRangeStart w:id="4"/>
            <w:r w:rsidRPr="00CA75EA">
              <w:rPr>
                <w:sz w:val="24"/>
                <w:szCs w:val="24"/>
              </w:rPr>
              <w:t>Educate your project team</w:t>
            </w:r>
            <w:commentRangeEnd w:id="4"/>
            <w:r w:rsidRPr="00CA75EA">
              <w:rPr>
                <w:rStyle w:val="CommentReference"/>
                <w:sz w:val="24"/>
                <w:szCs w:val="24"/>
              </w:rPr>
              <w:commentReference w:id="4"/>
            </w:r>
          </w:p>
        </w:tc>
        <w:tc>
          <w:tcPr>
            <w:tcW w:w="81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</w:tr>
      <w:tr w:rsidR="008B7A01" w:rsidRPr="00CA75EA" w:rsidTr="0040380E">
        <w:tc>
          <w:tcPr>
            <w:tcW w:w="2448" w:type="dxa"/>
            <w:vMerge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Write the project plan including the definition of project manager, project team, project sponsor, required resources and milestones</w:t>
            </w:r>
          </w:p>
        </w:tc>
        <w:tc>
          <w:tcPr>
            <w:tcW w:w="81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</w:tr>
      <w:tr w:rsidR="008B7A01" w:rsidRPr="00CA75EA" w:rsidTr="0040380E">
        <w:tc>
          <w:tcPr>
            <w:tcW w:w="2448" w:type="dxa"/>
            <w:vMerge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Define which stakeholders need to be informed about each step in the project</w:t>
            </w:r>
          </w:p>
        </w:tc>
        <w:tc>
          <w:tcPr>
            <w:tcW w:w="81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</w:tr>
      <w:tr w:rsidR="008B7A01" w:rsidRPr="00CA75EA" w:rsidTr="0040380E">
        <w:tc>
          <w:tcPr>
            <w:tcW w:w="2448" w:type="dxa"/>
            <w:vMerge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Organize kick-off meeting</w:t>
            </w:r>
          </w:p>
        </w:tc>
        <w:tc>
          <w:tcPr>
            <w:tcW w:w="81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</w:tr>
      <w:tr w:rsidR="008B7A01" w:rsidRPr="00CA75EA" w:rsidTr="0040380E">
        <w:tc>
          <w:tcPr>
            <w:tcW w:w="2448" w:type="dxa"/>
            <w:vMerge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D76008" w:rsidRPr="00CA75EA" w:rsidRDefault="00D76008" w:rsidP="00167A4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8B7A01" w:rsidRPr="00CA75EA" w:rsidRDefault="008B7A01" w:rsidP="00167A48">
            <w:pPr>
              <w:rPr>
                <w:sz w:val="24"/>
                <w:szCs w:val="24"/>
              </w:rPr>
            </w:pPr>
          </w:p>
        </w:tc>
      </w:tr>
      <w:tr w:rsidR="00D76008" w:rsidRPr="00CA75EA" w:rsidTr="0040380E">
        <w:tc>
          <w:tcPr>
            <w:tcW w:w="2448" w:type="dxa"/>
            <w:vMerge w:val="restart"/>
          </w:tcPr>
          <w:p w:rsidR="00D76008" w:rsidRPr="00CA75EA" w:rsidRDefault="00D76008" w:rsidP="00167A48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Identify requirements</w:t>
            </w:r>
          </w:p>
        </w:tc>
        <w:tc>
          <w:tcPr>
            <w:tcW w:w="6030" w:type="dxa"/>
          </w:tcPr>
          <w:p w:rsidR="00D76008" w:rsidRPr="00CA75EA" w:rsidRDefault="00D76008" w:rsidP="00167A48">
            <w:pPr>
              <w:rPr>
                <w:sz w:val="24"/>
                <w:szCs w:val="24"/>
              </w:rPr>
            </w:pPr>
            <w:commentRangeStart w:id="5"/>
            <w:r w:rsidRPr="00CA75EA">
              <w:rPr>
                <w:sz w:val="24"/>
                <w:szCs w:val="24"/>
              </w:rPr>
              <w:t>Identify interested parties</w:t>
            </w:r>
            <w:commentRangeEnd w:id="5"/>
            <w:r w:rsidRPr="00CA75EA">
              <w:rPr>
                <w:rStyle w:val="CommentReference"/>
                <w:sz w:val="24"/>
                <w:szCs w:val="24"/>
              </w:rPr>
              <w:commentReference w:id="5"/>
            </w:r>
          </w:p>
        </w:tc>
        <w:tc>
          <w:tcPr>
            <w:tcW w:w="810" w:type="dxa"/>
          </w:tcPr>
          <w:p w:rsidR="00D76008" w:rsidRPr="00CA75EA" w:rsidRDefault="00D76008" w:rsidP="00167A48">
            <w:pPr>
              <w:rPr>
                <w:sz w:val="24"/>
                <w:szCs w:val="24"/>
              </w:rPr>
            </w:pPr>
          </w:p>
        </w:tc>
      </w:tr>
      <w:tr w:rsidR="00D76008" w:rsidRPr="00CA75EA" w:rsidTr="0040380E">
        <w:tc>
          <w:tcPr>
            <w:tcW w:w="2448" w:type="dxa"/>
            <w:vMerge/>
          </w:tcPr>
          <w:p w:rsidR="00D76008" w:rsidRPr="00CA75EA" w:rsidRDefault="00D76008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D76008" w:rsidRPr="00CA75EA" w:rsidRDefault="00D76008" w:rsidP="00167A48">
            <w:pPr>
              <w:rPr>
                <w:sz w:val="24"/>
                <w:szCs w:val="24"/>
              </w:rPr>
            </w:pPr>
            <w:commentRangeStart w:id="6"/>
            <w:r w:rsidRPr="00CA75EA">
              <w:rPr>
                <w:sz w:val="24"/>
                <w:szCs w:val="24"/>
              </w:rPr>
              <w:t>Identify the requirements of interested parties</w:t>
            </w:r>
            <w:commentRangeEnd w:id="6"/>
            <w:r w:rsidRPr="00CA75EA">
              <w:rPr>
                <w:rStyle w:val="CommentReference"/>
                <w:sz w:val="24"/>
                <w:szCs w:val="24"/>
              </w:rPr>
              <w:commentReference w:id="6"/>
            </w:r>
          </w:p>
        </w:tc>
        <w:tc>
          <w:tcPr>
            <w:tcW w:w="810" w:type="dxa"/>
          </w:tcPr>
          <w:p w:rsidR="00D76008" w:rsidRPr="00CA75EA" w:rsidRDefault="00D76008" w:rsidP="00167A48">
            <w:pPr>
              <w:rPr>
                <w:sz w:val="24"/>
                <w:szCs w:val="24"/>
              </w:rPr>
            </w:pPr>
          </w:p>
        </w:tc>
      </w:tr>
      <w:tr w:rsidR="00D76008" w:rsidRPr="00CA75EA" w:rsidTr="0040380E">
        <w:tc>
          <w:tcPr>
            <w:tcW w:w="2448" w:type="dxa"/>
            <w:vMerge/>
          </w:tcPr>
          <w:p w:rsidR="00D76008" w:rsidRPr="00CA75EA" w:rsidRDefault="00D76008" w:rsidP="00167A48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D76008" w:rsidRPr="00CA75EA" w:rsidRDefault="00D76008" w:rsidP="00167A48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D76008" w:rsidRPr="00CA75EA" w:rsidRDefault="00D76008" w:rsidP="00167A48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 w:val="restart"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Define the scope, management intention and responsibilities</w:t>
            </w: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commentRangeStart w:id="7"/>
            <w:r w:rsidRPr="00CA75EA">
              <w:rPr>
                <w:sz w:val="24"/>
                <w:szCs w:val="24"/>
              </w:rPr>
              <w:t>Write the Business Continuity Policy</w:t>
            </w:r>
            <w:commentRangeEnd w:id="7"/>
            <w:r w:rsidRPr="00CA75EA">
              <w:rPr>
                <w:rStyle w:val="CommentReference"/>
                <w:sz w:val="24"/>
                <w:szCs w:val="24"/>
              </w:rPr>
              <w:commentReference w:id="7"/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 xml:space="preserve">Decide on the </w:t>
            </w:r>
            <w:commentRangeStart w:id="8"/>
            <w:r w:rsidRPr="00CA75EA">
              <w:rPr>
                <w:sz w:val="24"/>
                <w:szCs w:val="24"/>
              </w:rPr>
              <w:t>business continuity objectives</w:t>
            </w:r>
            <w:commentRangeEnd w:id="8"/>
            <w:r w:rsidRPr="00CA75EA">
              <w:rPr>
                <w:rStyle w:val="CommentReference"/>
                <w:sz w:val="24"/>
                <w:szCs w:val="24"/>
              </w:rPr>
              <w:commentReference w:id="8"/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 w:val="restart"/>
          </w:tcPr>
          <w:p w:rsidR="001E097E" w:rsidRPr="00CA75EA" w:rsidRDefault="001E097E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Implement support procedures</w:t>
            </w: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commentRangeStart w:id="9"/>
            <w:r w:rsidRPr="00CA75EA">
              <w:rPr>
                <w:sz w:val="24"/>
                <w:szCs w:val="24"/>
              </w:rPr>
              <w:t>Write procedure for document control</w:t>
            </w:r>
            <w:commentRangeEnd w:id="9"/>
            <w:r w:rsidRPr="00CA75EA">
              <w:rPr>
                <w:rStyle w:val="CommentReference"/>
                <w:sz w:val="24"/>
                <w:szCs w:val="24"/>
              </w:rPr>
              <w:commentReference w:id="9"/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 xml:space="preserve">Write procedure for </w:t>
            </w:r>
            <w:commentRangeStart w:id="10"/>
            <w:r w:rsidRPr="00CA75EA">
              <w:rPr>
                <w:sz w:val="24"/>
                <w:szCs w:val="24"/>
              </w:rPr>
              <w:t>internal audit</w:t>
            </w:r>
            <w:commentRangeEnd w:id="10"/>
            <w:r w:rsidRPr="00CA75EA">
              <w:rPr>
                <w:rStyle w:val="CommentReference"/>
                <w:sz w:val="24"/>
                <w:szCs w:val="24"/>
              </w:rPr>
              <w:commentReference w:id="10"/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 xml:space="preserve">Write procedure for </w:t>
            </w:r>
            <w:commentRangeStart w:id="11"/>
            <w:r w:rsidRPr="00CA75EA">
              <w:rPr>
                <w:sz w:val="24"/>
                <w:szCs w:val="24"/>
              </w:rPr>
              <w:t>corrective action</w:t>
            </w:r>
            <w:commentRangeEnd w:id="11"/>
            <w:r w:rsidRPr="00CA75EA">
              <w:rPr>
                <w:rStyle w:val="CommentReference"/>
                <w:sz w:val="24"/>
                <w:szCs w:val="24"/>
              </w:rPr>
              <w:commentReference w:id="11"/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 w:val="restart"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Identify risks of disruptive incidents</w:t>
            </w: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commentRangeStart w:id="12"/>
            <w:r w:rsidRPr="00CA75EA">
              <w:rPr>
                <w:sz w:val="24"/>
                <w:szCs w:val="24"/>
              </w:rPr>
              <w:t>Develop the risk assessment methodology</w:t>
            </w:r>
            <w:commentRangeEnd w:id="12"/>
            <w:r w:rsidRPr="00CA75EA">
              <w:rPr>
                <w:rStyle w:val="CommentReference"/>
                <w:sz w:val="24"/>
                <w:szCs w:val="24"/>
              </w:rPr>
              <w:commentReference w:id="12"/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commentRangeStart w:id="13"/>
            <w:r w:rsidRPr="00CA75EA">
              <w:rPr>
                <w:sz w:val="24"/>
                <w:szCs w:val="24"/>
              </w:rPr>
              <w:t>Perform risk assessment</w:t>
            </w:r>
            <w:commentRangeEnd w:id="13"/>
            <w:r w:rsidRPr="00CA75EA">
              <w:rPr>
                <w:rStyle w:val="CommentReference"/>
                <w:sz w:val="24"/>
                <w:szCs w:val="24"/>
              </w:rPr>
              <w:commentReference w:id="13"/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 w:val="restart"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Identify continuity priorities and objectives</w:t>
            </w: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commentRangeStart w:id="14"/>
            <w:r w:rsidRPr="00CA75EA">
              <w:rPr>
                <w:sz w:val="24"/>
                <w:szCs w:val="24"/>
              </w:rPr>
              <w:t>Develop business impact analysis methodology</w:t>
            </w:r>
            <w:commentRangeEnd w:id="14"/>
            <w:r w:rsidR="003A2606" w:rsidRPr="00CA75EA">
              <w:rPr>
                <w:rStyle w:val="CommentReference"/>
                <w:sz w:val="24"/>
                <w:szCs w:val="24"/>
              </w:rPr>
              <w:commentReference w:id="14"/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commentRangeStart w:id="15"/>
            <w:r w:rsidRPr="00CA75EA">
              <w:rPr>
                <w:sz w:val="24"/>
                <w:szCs w:val="24"/>
              </w:rPr>
              <w:t>Perform business impact analysis questionnaires</w:t>
            </w:r>
            <w:commentRangeEnd w:id="15"/>
            <w:r w:rsidR="003A2606" w:rsidRPr="00CA75EA">
              <w:rPr>
                <w:rStyle w:val="CommentReference"/>
                <w:sz w:val="24"/>
                <w:szCs w:val="24"/>
              </w:rPr>
              <w:commentReference w:id="15"/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935FCD" w:rsidRPr="00CA75EA" w:rsidTr="0040380E">
        <w:tc>
          <w:tcPr>
            <w:tcW w:w="2448" w:type="dxa"/>
            <w:vMerge w:val="restart"/>
          </w:tcPr>
          <w:p w:rsidR="00935FCD" w:rsidRPr="00CA75EA" w:rsidRDefault="00935FCD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Determine priorities, required resources and mitigation</w:t>
            </w:r>
          </w:p>
        </w:tc>
        <w:tc>
          <w:tcPr>
            <w:tcW w:w="6030" w:type="dxa"/>
          </w:tcPr>
          <w:p w:rsidR="00935FCD" w:rsidRPr="00CA75EA" w:rsidRDefault="00935FCD" w:rsidP="001E097E">
            <w:pPr>
              <w:rPr>
                <w:sz w:val="24"/>
                <w:szCs w:val="24"/>
              </w:rPr>
            </w:pPr>
            <w:commentRangeStart w:id="16"/>
            <w:r w:rsidRPr="00CA75EA">
              <w:rPr>
                <w:sz w:val="24"/>
                <w:szCs w:val="24"/>
              </w:rPr>
              <w:t>Business continuity strategy</w:t>
            </w:r>
            <w:commentRangeEnd w:id="16"/>
            <w:r w:rsidR="003A2606" w:rsidRPr="00CA75EA">
              <w:rPr>
                <w:rStyle w:val="CommentReference"/>
                <w:sz w:val="24"/>
                <w:szCs w:val="24"/>
              </w:rPr>
              <w:commentReference w:id="16"/>
            </w:r>
          </w:p>
        </w:tc>
        <w:tc>
          <w:tcPr>
            <w:tcW w:w="810" w:type="dxa"/>
          </w:tcPr>
          <w:p w:rsidR="00935FCD" w:rsidRPr="00CA75EA" w:rsidRDefault="00935FCD" w:rsidP="001E097E">
            <w:pPr>
              <w:rPr>
                <w:sz w:val="24"/>
                <w:szCs w:val="24"/>
              </w:rPr>
            </w:pPr>
          </w:p>
        </w:tc>
      </w:tr>
      <w:tr w:rsidR="00935FCD" w:rsidRPr="00CA75EA" w:rsidTr="0040380E">
        <w:tc>
          <w:tcPr>
            <w:tcW w:w="2448" w:type="dxa"/>
            <w:vMerge/>
          </w:tcPr>
          <w:p w:rsidR="00935FCD" w:rsidRPr="00CA75EA" w:rsidRDefault="00935FCD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935FCD" w:rsidRPr="00CA75EA" w:rsidRDefault="00935FCD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Risk treatment plan</w:t>
            </w:r>
          </w:p>
        </w:tc>
        <w:tc>
          <w:tcPr>
            <w:tcW w:w="810" w:type="dxa"/>
          </w:tcPr>
          <w:p w:rsidR="00935FCD" w:rsidRPr="00CA75EA" w:rsidRDefault="00935FCD" w:rsidP="001E097E">
            <w:pPr>
              <w:rPr>
                <w:sz w:val="24"/>
                <w:szCs w:val="24"/>
              </w:rPr>
            </w:pPr>
          </w:p>
        </w:tc>
      </w:tr>
      <w:tr w:rsidR="00935FCD" w:rsidRPr="00CA75EA" w:rsidTr="0040380E">
        <w:tc>
          <w:tcPr>
            <w:tcW w:w="2448" w:type="dxa"/>
            <w:vMerge/>
          </w:tcPr>
          <w:p w:rsidR="00935FCD" w:rsidRPr="00CA75EA" w:rsidRDefault="00935FCD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935FCD" w:rsidRPr="00CA75EA" w:rsidRDefault="00935FCD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Preparation plan</w:t>
            </w:r>
          </w:p>
        </w:tc>
        <w:tc>
          <w:tcPr>
            <w:tcW w:w="810" w:type="dxa"/>
          </w:tcPr>
          <w:p w:rsidR="00935FCD" w:rsidRPr="00CA75EA" w:rsidRDefault="00935FCD" w:rsidP="001E097E">
            <w:pPr>
              <w:rPr>
                <w:sz w:val="24"/>
                <w:szCs w:val="24"/>
              </w:rPr>
            </w:pPr>
          </w:p>
        </w:tc>
      </w:tr>
      <w:tr w:rsidR="00935FCD" w:rsidRPr="00CA75EA" w:rsidTr="0040380E">
        <w:tc>
          <w:tcPr>
            <w:tcW w:w="2448" w:type="dxa"/>
            <w:vMerge/>
          </w:tcPr>
          <w:p w:rsidR="00935FCD" w:rsidRPr="00CA75EA" w:rsidRDefault="00935FCD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935FCD" w:rsidRPr="00CA75EA" w:rsidRDefault="00935FCD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35FCD" w:rsidRPr="00CA75EA" w:rsidRDefault="00935FCD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 w:val="restart"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Define business continuity procedures</w:t>
            </w: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commentRangeStart w:id="17"/>
            <w:r w:rsidRPr="00CA75EA">
              <w:rPr>
                <w:sz w:val="24"/>
                <w:szCs w:val="24"/>
              </w:rPr>
              <w:t>Business continuity plan(s)</w:t>
            </w:r>
            <w:commentRangeEnd w:id="17"/>
            <w:r w:rsidR="003A2606" w:rsidRPr="00CA75EA">
              <w:rPr>
                <w:rStyle w:val="CommentReference"/>
                <w:sz w:val="24"/>
                <w:szCs w:val="24"/>
              </w:rPr>
              <w:commentReference w:id="17"/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Incident response plan(s)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commentRangeStart w:id="18"/>
            <w:r w:rsidRPr="00CA75EA">
              <w:rPr>
                <w:sz w:val="24"/>
                <w:szCs w:val="24"/>
              </w:rPr>
              <w:t>Recovery plan(s)</w:t>
            </w:r>
            <w:commentRangeEnd w:id="18"/>
            <w:r w:rsidR="00874F7C" w:rsidRPr="00CA75EA">
              <w:rPr>
                <w:rStyle w:val="CommentReference"/>
                <w:sz w:val="24"/>
                <w:szCs w:val="24"/>
              </w:rPr>
              <w:commentReference w:id="18"/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Transportation plan(s)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Communication procedure(s)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935FCD" w:rsidRPr="00CA75EA" w:rsidTr="00982E1B">
        <w:tc>
          <w:tcPr>
            <w:tcW w:w="2448" w:type="dxa"/>
            <w:vMerge w:val="restart"/>
          </w:tcPr>
          <w:p w:rsidR="00935FCD" w:rsidRPr="00CA75EA" w:rsidRDefault="00935FCD" w:rsidP="00982E1B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Perform training and awareness programs</w:t>
            </w:r>
          </w:p>
        </w:tc>
        <w:tc>
          <w:tcPr>
            <w:tcW w:w="6030" w:type="dxa"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  <w:commentRangeStart w:id="19"/>
            <w:r w:rsidRPr="00CA75EA">
              <w:rPr>
                <w:sz w:val="24"/>
                <w:szCs w:val="24"/>
              </w:rPr>
              <w:t>Training and awareness plan</w:t>
            </w:r>
            <w:commentRangeEnd w:id="19"/>
            <w:r w:rsidR="00874F7C" w:rsidRPr="00CA75EA">
              <w:rPr>
                <w:rStyle w:val="CommentReference"/>
                <w:sz w:val="24"/>
                <w:szCs w:val="24"/>
              </w:rPr>
              <w:commentReference w:id="19"/>
            </w:r>
          </w:p>
        </w:tc>
        <w:tc>
          <w:tcPr>
            <w:tcW w:w="810" w:type="dxa"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</w:p>
        </w:tc>
      </w:tr>
      <w:tr w:rsidR="00935FCD" w:rsidRPr="00CA75EA" w:rsidTr="00982E1B">
        <w:tc>
          <w:tcPr>
            <w:tcW w:w="2448" w:type="dxa"/>
            <w:vMerge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935FCD" w:rsidRPr="00CA75EA" w:rsidRDefault="00935FCD" w:rsidP="003E0C3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Perform training for all employees who lack required skills</w:t>
            </w:r>
          </w:p>
        </w:tc>
        <w:tc>
          <w:tcPr>
            <w:tcW w:w="810" w:type="dxa"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</w:p>
        </w:tc>
      </w:tr>
      <w:tr w:rsidR="00935FCD" w:rsidRPr="00CA75EA" w:rsidTr="00982E1B">
        <w:tc>
          <w:tcPr>
            <w:tcW w:w="2448" w:type="dxa"/>
            <w:vMerge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Perform awareness programs for all employees and third parties that have a role in your BCMS</w:t>
            </w:r>
          </w:p>
        </w:tc>
        <w:tc>
          <w:tcPr>
            <w:tcW w:w="810" w:type="dxa"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</w:p>
        </w:tc>
      </w:tr>
      <w:tr w:rsidR="00935FCD" w:rsidRPr="00CA75EA" w:rsidTr="00982E1B">
        <w:tc>
          <w:tcPr>
            <w:tcW w:w="2448" w:type="dxa"/>
            <w:vMerge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35FCD" w:rsidRPr="00CA75EA" w:rsidRDefault="00935FCD" w:rsidP="00982E1B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 w:val="restart"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Exercising and testing</w:t>
            </w: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Exercising and testing plan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Exercising and testing report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Corrective actions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 w:val="restart"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In case of disruptive incidents</w:t>
            </w: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Post incident review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Corrective actions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 w:val="restart"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Regular review of plans and business continuity arrangements</w:t>
            </w: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Maintenance and review plan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Corrective actions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 w:val="restart"/>
          </w:tcPr>
          <w:p w:rsidR="00CE2875" w:rsidRPr="00CA75EA" w:rsidRDefault="00CE2875" w:rsidP="00ED3D05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Measure the BCMS</w:t>
            </w:r>
          </w:p>
        </w:tc>
        <w:tc>
          <w:tcPr>
            <w:tcW w:w="6030" w:type="dxa"/>
          </w:tcPr>
          <w:p w:rsidR="00CE2875" w:rsidRPr="00CA75EA" w:rsidRDefault="00CE2875" w:rsidP="00ED3D05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Measure if you have achieved the objectives set for your BCMS</w:t>
            </w: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CE2875" w:rsidRPr="00CA75EA" w:rsidTr="0040380E">
        <w:tc>
          <w:tcPr>
            <w:tcW w:w="2448" w:type="dxa"/>
            <w:vMerge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CE2875" w:rsidRPr="00CA75EA" w:rsidRDefault="00CE2875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 w:val="restart"/>
          </w:tcPr>
          <w:p w:rsidR="001E097E" w:rsidRPr="00CA75EA" w:rsidRDefault="001E097E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Perform internal audit</w:t>
            </w: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Develop the audit program</w:t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commentRangeStart w:id="20"/>
            <w:r w:rsidRPr="00CA75EA">
              <w:rPr>
                <w:sz w:val="24"/>
                <w:szCs w:val="24"/>
              </w:rPr>
              <w:t>Perform internal audit(s)</w:t>
            </w:r>
            <w:commentRangeEnd w:id="20"/>
            <w:r w:rsidRPr="00CA75EA">
              <w:rPr>
                <w:rStyle w:val="CommentReference"/>
                <w:sz w:val="24"/>
                <w:szCs w:val="24"/>
              </w:rPr>
              <w:commentReference w:id="20"/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Write an internal audit report</w:t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Perform corrective actions</w:t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 w:val="restart"/>
          </w:tcPr>
          <w:p w:rsidR="001E097E" w:rsidRPr="00CA75EA" w:rsidRDefault="001E097E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Perform management review</w:t>
            </w: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commentRangeStart w:id="21"/>
            <w:r w:rsidRPr="00CA75EA">
              <w:rPr>
                <w:sz w:val="24"/>
                <w:szCs w:val="24"/>
              </w:rPr>
              <w:t>Perform management review</w:t>
            </w:r>
            <w:commentRangeEnd w:id="21"/>
            <w:r w:rsidRPr="00CA75EA">
              <w:rPr>
                <w:rStyle w:val="CommentReference"/>
                <w:sz w:val="24"/>
                <w:szCs w:val="24"/>
              </w:rPr>
              <w:commentReference w:id="21"/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i/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Maintain records from management review</w:t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Perform corrective actions</w:t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 w:val="restart"/>
          </w:tcPr>
          <w:p w:rsidR="001E097E" w:rsidRPr="00CA75EA" w:rsidRDefault="001E097E" w:rsidP="001E097E">
            <w:pPr>
              <w:rPr>
                <w:i/>
                <w:sz w:val="24"/>
                <w:szCs w:val="24"/>
              </w:rPr>
            </w:pPr>
            <w:r w:rsidRPr="00CA75EA">
              <w:rPr>
                <w:i/>
                <w:sz w:val="24"/>
                <w:szCs w:val="24"/>
              </w:rPr>
              <w:t>Certification audit</w:t>
            </w: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commentRangeStart w:id="22"/>
            <w:r w:rsidRPr="00CA75EA">
              <w:rPr>
                <w:sz w:val="24"/>
                <w:szCs w:val="24"/>
              </w:rPr>
              <w:t>Obtain proposals from several certification bodies</w:t>
            </w:r>
            <w:commentRangeEnd w:id="22"/>
            <w:r w:rsidRPr="00CA75EA">
              <w:rPr>
                <w:rStyle w:val="CommentReference"/>
                <w:sz w:val="24"/>
                <w:szCs w:val="24"/>
              </w:rPr>
              <w:commentReference w:id="22"/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commentRangeStart w:id="23"/>
            <w:r w:rsidRPr="00CA75EA">
              <w:rPr>
                <w:sz w:val="24"/>
                <w:szCs w:val="24"/>
              </w:rPr>
              <w:t>Select the certification body</w:t>
            </w:r>
            <w:commentRangeEnd w:id="23"/>
            <w:r w:rsidRPr="00CA75EA">
              <w:rPr>
                <w:rStyle w:val="CommentReference"/>
                <w:sz w:val="24"/>
                <w:szCs w:val="24"/>
              </w:rPr>
              <w:commentReference w:id="23"/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r w:rsidRPr="00CA75EA">
              <w:rPr>
                <w:sz w:val="24"/>
                <w:szCs w:val="24"/>
              </w:rPr>
              <w:t>Stage 1 certification audit</w:t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commentRangeStart w:id="24"/>
            <w:r w:rsidRPr="00CA75EA">
              <w:rPr>
                <w:sz w:val="24"/>
                <w:szCs w:val="24"/>
              </w:rPr>
              <w:t>Stage 2 certification audit</w:t>
            </w:r>
            <w:commentRangeEnd w:id="24"/>
            <w:r w:rsidRPr="00CA75EA">
              <w:rPr>
                <w:rStyle w:val="CommentReference"/>
                <w:sz w:val="24"/>
                <w:szCs w:val="24"/>
              </w:rPr>
              <w:commentReference w:id="24"/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  <w:commentRangeStart w:id="25"/>
            <w:r w:rsidRPr="00CA75EA">
              <w:rPr>
                <w:sz w:val="24"/>
                <w:szCs w:val="24"/>
              </w:rPr>
              <w:t xml:space="preserve">Surveillance visits </w:t>
            </w:r>
            <w:commentRangeEnd w:id="25"/>
            <w:r w:rsidRPr="00CA75EA">
              <w:rPr>
                <w:rStyle w:val="CommentReference"/>
                <w:sz w:val="24"/>
                <w:szCs w:val="24"/>
              </w:rPr>
              <w:commentReference w:id="25"/>
            </w: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  <w:tr w:rsidR="001E097E" w:rsidRPr="00CA75EA" w:rsidTr="0040380E">
        <w:tc>
          <w:tcPr>
            <w:tcW w:w="2448" w:type="dxa"/>
            <w:vMerge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603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1E097E" w:rsidRPr="00CA75EA" w:rsidRDefault="001E097E" w:rsidP="001E097E">
            <w:pPr>
              <w:rPr>
                <w:sz w:val="24"/>
                <w:szCs w:val="24"/>
              </w:rPr>
            </w:pPr>
          </w:p>
        </w:tc>
      </w:tr>
    </w:tbl>
    <w:p w:rsidR="0029520E" w:rsidRPr="002D6839" w:rsidRDefault="0029520E" w:rsidP="00167A48">
      <w:bookmarkStart w:id="26" w:name="_GoBack"/>
      <w:bookmarkEnd w:id="26"/>
    </w:p>
    <w:sectPr w:rsidR="0029520E" w:rsidRPr="002D6839" w:rsidSect="005B08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ejan Kosutic" w:date="2014-04-10T16:50:00Z" w:initials="DK">
    <w:p w:rsidR="006E3407" w:rsidRDefault="006E3407" w:rsidP="00167A48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="00674A15" w:rsidRPr="00674A15">
        <w:t>ISO 22301 benefits: How to get your management’s approval for a business continuity project</w:t>
      </w:r>
      <w:r w:rsidR="00674A15">
        <w:t xml:space="preserve"> </w:t>
      </w:r>
      <w:hyperlink r:id="rId1" w:history="1">
        <w:r w:rsidR="00674A15" w:rsidRPr="00303577">
          <w:rPr>
            <w:rStyle w:val="Hyperlink"/>
            <w:lang w:val="en-US"/>
          </w:rPr>
          <w:t>http://blog.iso27001standard.com/2013/09/23/iso-22301-benefits-how-to-get-your-managements-approval-for-a-business-continuity-project/</w:t>
        </w:r>
      </w:hyperlink>
      <w:r w:rsidR="00674A15">
        <w:t xml:space="preserve"> </w:t>
      </w:r>
    </w:p>
  </w:comment>
  <w:comment w:id="1" w:author="Dejan Kosutic" w:date="2014-04-10T16:50:00Z" w:initials="DK">
    <w:p w:rsidR="006E3407" w:rsidRDefault="006E3407" w:rsidP="00167A48">
      <w:pPr>
        <w:pStyle w:val="CommentText"/>
      </w:pPr>
      <w:r>
        <w:rPr>
          <w:rStyle w:val="CommentReference"/>
        </w:rPr>
        <w:annotationRef/>
      </w:r>
      <w:r>
        <w:t xml:space="preserve">See this webinar: </w:t>
      </w:r>
      <w:r w:rsidRPr="00E5173C">
        <w:t>ISO 27001 benefits: How to obtain management support</w:t>
      </w:r>
      <w:r>
        <w:t xml:space="preserve"> </w:t>
      </w:r>
      <w:hyperlink r:id="rId2" w:history="1">
        <w:r w:rsidRPr="001A08DB">
          <w:rPr>
            <w:rStyle w:val="Hyperlink"/>
            <w:lang w:val="en-US"/>
          </w:rPr>
          <w:t>http://www.iso27001standard.com/en/webinars/iso-27001-benefits-how-to-obtain-management-buy-in</w:t>
        </w:r>
      </w:hyperlink>
      <w:r>
        <w:t xml:space="preserve"> </w:t>
      </w:r>
    </w:p>
  </w:comment>
  <w:comment w:id="2" w:author="Dejan Kosutic" w:date="2014-04-10T16:55:00Z" w:initials="DK">
    <w:p w:rsidR="008B7A01" w:rsidRDefault="008B7A01" w:rsidP="00296EEF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167A48">
        <w:t>5 criteria for choosing an ISO 27001</w:t>
      </w:r>
      <w:r w:rsidR="00CA75EA">
        <w:t>/ISO 22301</w:t>
      </w:r>
      <w:r w:rsidRPr="00167A48">
        <w:t xml:space="preserve"> consultant</w:t>
      </w:r>
      <w:r>
        <w:t xml:space="preserve"> </w:t>
      </w:r>
      <w:hyperlink r:id="rId3" w:history="1">
        <w:r w:rsidRPr="001A08DB">
          <w:rPr>
            <w:rStyle w:val="Hyperlink"/>
            <w:lang w:val="en-US"/>
          </w:rPr>
          <w:t>http://blog.iso27001standard.com/2013/03/25/5-criteria-for-choosing-a-iso-22301-iso-27001-consultant/</w:t>
        </w:r>
      </w:hyperlink>
      <w:r>
        <w:t xml:space="preserve"> </w:t>
      </w:r>
    </w:p>
  </w:comment>
  <w:comment w:id="3" w:author="Dejan Kosutic" w:date="2014-04-10T16:55:00Z" w:initials="DK">
    <w:p w:rsidR="008B7A01" w:rsidRDefault="008B7A01" w:rsidP="00296EEF">
      <w:pPr>
        <w:pStyle w:val="CommentText"/>
      </w:pPr>
      <w:r>
        <w:rPr>
          <w:rStyle w:val="CommentReference"/>
        </w:rPr>
        <w:annotationRef/>
      </w:r>
      <w:r>
        <w:t xml:space="preserve">See ISO </w:t>
      </w:r>
      <w:r w:rsidR="00674A15">
        <w:t>22301</w:t>
      </w:r>
      <w:r>
        <w:t xml:space="preserve"> Documentation Toolkit: </w:t>
      </w:r>
      <w:hyperlink r:id="rId4" w:history="1">
        <w:r w:rsidR="00674A15" w:rsidRPr="00303577">
          <w:rPr>
            <w:rStyle w:val="Hyperlink"/>
            <w:lang w:val="en-US"/>
          </w:rPr>
          <w:t>http://www.iso27001standard.com/en/services/bs-25999-documentation-toolkit</w:t>
        </w:r>
      </w:hyperlink>
      <w:r w:rsidR="00674A15">
        <w:t xml:space="preserve"> </w:t>
      </w:r>
    </w:p>
  </w:comment>
  <w:comment w:id="4" w:author="Dejan Kosutic" w:date="2014-04-10T16:54:00Z" w:initials="DK">
    <w:p w:rsidR="008B7A01" w:rsidRDefault="008B7A01" w:rsidP="00167A48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167A48">
        <w:t>How to lear</w:t>
      </w:r>
      <w:r>
        <w:t xml:space="preserve">n about ISO 27001 </w:t>
      </w:r>
      <w:r w:rsidR="00674A15">
        <w:t xml:space="preserve">and BS 25999 </w:t>
      </w:r>
      <w:hyperlink r:id="rId5" w:history="1">
        <w:r w:rsidRPr="001A08DB">
          <w:rPr>
            <w:rStyle w:val="Hyperlink"/>
            <w:lang w:val="en-US"/>
          </w:rPr>
          <w:t>http://blog.iso27001standard.com/2010/11/30/how-to-learn-about-iso-27001-and-bs-25999-2/</w:t>
        </w:r>
      </w:hyperlink>
      <w:r>
        <w:t xml:space="preserve"> </w:t>
      </w:r>
    </w:p>
  </w:comment>
  <w:comment w:id="5" w:author="Dejan Kosutic" w:date="2014-04-10T16:59:00Z" w:initials="DK">
    <w:p w:rsidR="00D76008" w:rsidRDefault="00D76008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D829DD">
        <w:t>How to identify interested parties according to ISO 27001 and ISO 22301</w:t>
      </w:r>
      <w:r>
        <w:t xml:space="preserve"> </w:t>
      </w:r>
      <w:hyperlink r:id="rId6" w:history="1">
        <w:r w:rsidRPr="001A08DB">
          <w:rPr>
            <w:rStyle w:val="Hyperlink"/>
            <w:lang w:val="en-US"/>
          </w:rPr>
          <w:t>http://blog.iso27001standard.com/2014/04/07/how-to-identify-interested-parties-according-to-iso-27001-and-iso-22301/</w:t>
        </w:r>
      </w:hyperlink>
      <w:r>
        <w:t xml:space="preserve"> </w:t>
      </w:r>
    </w:p>
  </w:comment>
  <w:comment w:id="6" w:author="Dejan Kosutic" w:date="2014-04-10T17:01:00Z" w:initials="DK">
    <w:p w:rsidR="00D76008" w:rsidRDefault="00D76008">
      <w:pPr>
        <w:pStyle w:val="CommentText"/>
      </w:pPr>
      <w:r>
        <w:rPr>
          <w:rStyle w:val="CommentReference"/>
        </w:rPr>
        <w:annotationRef/>
      </w:r>
      <w:r>
        <w:t xml:space="preserve">See this list of laws and regulations: </w:t>
      </w:r>
      <w:hyperlink r:id="rId7" w:history="1">
        <w:r w:rsidRPr="001A08DB">
          <w:rPr>
            <w:rStyle w:val="Hyperlink"/>
            <w:lang w:val="en-US"/>
          </w:rPr>
          <w:t>http://wiki.iso27001standard.com/index.php?title=Laws_and_regulations_on_information_security_and_business_continuity</w:t>
        </w:r>
      </w:hyperlink>
      <w:r>
        <w:t xml:space="preserve"> </w:t>
      </w:r>
    </w:p>
  </w:comment>
  <w:comment w:id="7" w:author="Dejan Kosutic" w:date="2014-04-10T17:05:00Z" w:initials="DK">
    <w:p w:rsidR="00CE2875" w:rsidRDefault="00CE2875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="00807DDA" w:rsidRPr="00807DDA">
        <w:t>The purpose of Business continuity policy according to ISO 22301</w:t>
      </w:r>
      <w:r w:rsidR="00807DDA">
        <w:t xml:space="preserve"> </w:t>
      </w:r>
      <w:hyperlink r:id="rId8" w:history="1">
        <w:r w:rsidR="00807DDA" w:rsidRPr="00303577">
          <w:rPr>
            <w:rStyle w:val="Hyperlink"/>
            <w:lang w:val="en-US"/>
          </w:rPr>
          <w:t>http://blog.iso27001standard.com/2013/06/04/the-purpose-of-business-continuity-policy-according-to-iso-22301/</w:t>
        </w:r>
      </w:hyperlink>
      <w:r w:rsidR="00807DDA">
        <w:t xml:space="preserve"> </w:t>
      </w:r>
    </w:p>
  </w:comment>
  <w:comment w:id="8" w:author="Dejan Kosutic" w:date="2014-04-10T17:06:00Z" w:initials="DK">
    <w:p w:rsidR="00CE2875" w:rsidRDefault="00CE2875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="00807DDA" w:rsidRPr="00807DDA">
        <w:t>Setting the business continuity objectives in ISO 22301</w:t>
      </w:r>
      <w:r w:rsidR="00807DDA">
        <w:t xml:space="preserve"> </w:t>
      </w:r>
      <w:hyperlink r:id="rId9" w:history="1">
        <w:r w:rsidR="00807DDA" w:rsidRPr="00303577">
          <w:rPr>
            <w:rStyle w:val="Hyperlink"/>
            <w:lang w:val="en-US"/>
          </w:rPr>
          <w:t>http://blog.iso27001standard.com/2014/02/17/setting-the-business-continuity-objectives-in-iso-22301/</w:t>
        </w:r>
      </w:hyperlink>
      <w:r w:rsidR="00807DDA">
        <w:t xml:space="preserve"> </w:t>
      </w:r>
    </w:p>
  </w:comment>
  <w:comment w:id="9" w:author="Dejan Kosutic" w:date="2014-04-10T17:07:00Z" w:initials="DK">
    <w:p w:rsidR="001E097E" w:rsidRDefault="001E097E">
      <w:pPr>
        <w:pStyle w:val="CommentText"/>
      </w:pPr>
      <w:r>
        <w:rPr>
          <w:rStyle w:val="CommentReference"/>
        </w:rPr>
        <w:annotationRef/>
      </w:r>
      <w:r>
        <w:t xml:space="preserve">See this video tutorial: </w:t>
      </w:r>
      <w:r w:rsidRPr="00296EEF">
        <w:t>How to Write ISO 27001/ISO 22301 Document Control Procedure</w:t>
      </w:r>
      <w:r>
        <w:t xml:space="preserve"> </w:t>
      </w:r>
      <w:hyperlink r:id="rId10" w:history="1">
        <w:r w:rsidRPr="001A08DB">
          <w:rPr>
            <w:rStyle w:val="Hyperlink"/>
            <w:lang w:val="en-US"/>
          </w:rPr>
          <w:t>http://www.iso27001standard.com/how-to-write-iso-27001-iso-22301-document-control-procedure</w:t>
        </w:r>
      </w:hyperlink>
      <w:r>
        <w:t xml:space="preserve"> </w:t>
      </w:r>
    </w:p>
  </w:comment>
  <w:comment w:id="10" w:author="Dejan Kosutic" w:date="2014-04-10T17:11:00Z" w:initials="DK">
    <w:p w:rsidR="001E097E" w:rsidRDefault="001E097E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8148D0">
        <w:t>Dilem</w:t>
      </w:r>
      <w:r>
        <w:t xml:space="preserve">mas with ISO 27001 </w:t>
      </w:r>
      <w:r w:rsidRPr="008148D0">
        <w:t xml:space="preserve">internal auditors </w:t>
      </w:r>
      <w:hyperlink r:id="rId11" w:history="1">
        <w:r w:rsidRPr="001A08DB">
          <w:rPr>
            <w:rStyle w:val="Hyperlink"/>
            <w:lang w:val="en-US"/>
          </w:rPr>
          <w:t>http://blog.iso27001standard.com/2010/03/22/dilemmas-with-iso-27001-bs-25999-2-internal-auditors/</w:t>
        </w:r>
      </w:hyperlink>
      <w:r>
        <w:t xml:space="preserve">   </w:t>
      </w:r>
    </w:p>
  </w:comment>
  <w:comment w:id="11" w:author="Dejan Kosutic" w:date="2014-04-10T17:14:00Z" w:initials="DK">
    <w:p w:rsidR="001E097E" w:rsidRDefault="001E097E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677E02">
        <w:t>Practical use of corrective act</w:t>
      </w:r>
      <w:r w:rsidR="00807DDA">
        <w:t xml:space="preserve">ions for ISO 27001 and ISO 22301 </w:t>
      </w:r>
      <w:hyperlink r:id="rId12" w:history="1">
        <w:r w:rsidRPr="001A08DB">
          <w:rPr>
            <w:rStyle w:val="Hyperlink"/>
            <w:lang w:val="en-US"/>
          </w:rPr>
          <w:t>http://blog.iso27001standard.com/2013/12/09/practical-use-of-corrective-actions-for-iso-27001-and-iso-22301/</w:t>
        </w:r>
      </w:hyperlink>
      <w:r>
        <w:t xml:space="preserve"> </w:t>
      </w:r>
    </w:p>
  </w:comment>
  <w:comment w:id="12" w:author="Dejan Kosutic" w:date="2014-04-10T17:15:00Z" w:initials="DK">
    <w:p w:rsidR="00CE2875" w:rsidRDefault="00CE2875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="00A5694C" w:rsidRPr="00A5694C">
        <w:t>How to organize initial risk assessment according to ISO 27001 and ISO 22301</w:t>
      </w:r>
      <w:r w:rsidR="00A5694C">
        <w:t xml:space="preserve"> </w:t>
      </w:r>
      <w:hyperlink r:id="rId13" w:history="1">
        <w:r w:rsidR="00A5694C" w:rsidRPr="00303577">
          <w:rPr>
            <w:rStyle w:val="Hyperlink"/>
            <w:lang w:val="en-US"/>
          </w:rPr>
          <w:t>http://blog.iso27001standard.com/2014/04/29/how-to-organize-initial-risk-assessment-according-to-iso-27001-and-iso-22301/</w:t>
        </w:r>
      </w:hyperlink>
      <w:r w:rsidR="00A5694C">
        <w:t xml:space="preserve"> </w:t>
      </w:r>
    </w:p>
  </w:comment>
  <w:comment w:id="13" w:author="Dejan Kosutic" w:date="2014-04-10T17:16:00Z" w:initials="DK">
    <w:p w:rsidR="00CE2875" w:rsidRDefault="00CE287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See this webinar: </w:t>
      </w:r>
      <w:r w:rsidRPr="00677E02">
        <w:t>The basics of risk assessment and treatment according to ISO 27001</w:t>
      </w:r>
      <w:r>
        <w:t xml:space="preserve"> </w:t>
      </w:r>
      <w:hyperlink r:id="rId14" w:history="1">
        <w:r w:rsidRPr="001A08DB">
          <w:rPr>
            <w:rStyle w:val="Hyperlink"/>
            <w:lang w:val="en-US"/>
          </w:rPr>
          <w:t>http://www.iso27001standard.com/en/webinars/iso27001-risk-assessment-and-treatment-the-basics-free-webinar</w:t>
        </w:r>
      </w:hyperlink>
      <w:r>
        <w:t xml:space="preserve"> </w:t>
      </w:r>
    </w:p>
  </w:comment>
  <w:comment w:id="14" w:author="Dejan Kosutic" w:date="2014-06-09T23:15:00Z" w:initials="DK">
    <w:p w:rsidR="003A2606" w:rsidRDefault="003A2606" w:rsidP="003A2606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3A2606">
        <w:t>Five Tips for Successful Business Impact Analysis</w:t>
      </w:r>
      <w:r>
        <w:t xml:space="preserve"> </w:t>
      </w:r>
      <w:hyperlink r:id="rId15" w:history="1">
        <w:r w:rsidRPr="00303577">
          <w:rPr>
            <w:rStyle w:val="Hyperlink"/>
            <w:lang w:val="en-US"/>
          </w:rPr>
          <w:t>http://blog.iso27001standard.com/2010/06/10/five-tips-for-successful-business-impact-analysis/</w:t>
        </w:r>
      </w:hyperlink>
      <w:r>
        <w:t xml:space="preserve"> </w:t>
      </w:r>
    </w:p>
  </w:comment>
  <w:comment w:id="15" w:author="Dejan Kosutic" w:date="2014-06-09T23:16:00Z" w:initials="DK">
    <w:p w:rsidR="003A2606" w:rsidRDefault="003A2606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3A2606">
        <w:t>How to implement business impact analysis (BIA) according to ISO 22301</w:t>
      </w:r>
      <w:r>
        <w:t xml:space="preserve"> </w:t>
      </w:r>
      <w:hyperlink r:id="rId16" w:history="1">
        <w:r w:rsidRPr="00303577">
          <w:rPr>
            <w:rStyle w:val="Hyperlink"/>
            <w:lang w:val="en-US"/>
          </w:rPr>
          <w:t>http://blog.iso27001standard.com/2013/12/03/how-to-implement-business-impact-analysis-bia-according-to-iso-22301/</w:t>
        </w:r>
      </w:hyperlink>
      <w:r>
        <w:t xml:space="preserve"> </w:t>
      </w:r>
    </w:p>
  </w:comment>
  <w:comment w:id="16" w:author="Dejan Kosutic" w:date="2014-06-09T23:17:00Z" w:initials="DK">
    <w:p w:rsidR="003A2606" w:rsidRDefault="003A2606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3A2606">
        <w:t>Can business continuity strategy save your money?</w:t>
      </w:r>
      <w:r>
        <w:t xml:space="preserve"> </w:t>
      </w:r>
      <w:hyperlink r:id="rId17" w:history="1">
        <w:r w:rsidRPr="00303577">
          <w:rPr>
            <w:rStyle w:val="Hyperlink"/>
            <w:lang w:val="en-US"/>
          </w:rPr>
          <w:t>http://blog.iso27001standard.com/2010/03/15/can-business-continuity-strategy-save-your-money/</w:t>
        </w:r>
      </w:hyperlink>
      <w:r>
        <w:t xml:space="preserve"> </w:t>
      </w:r>
    </w:p>
  </w:comment>
  <w:comment w:id="17" w:author="Dejan Kosutic" w:date="2014-06-09T23:18:00Z" w:initials="DK">
    <w:p w:rsidR="003A2606" w:rsidRDefault="003A2606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3A2606">
        <w:t>Business continuity plan: How to structure it according to ISO 22301</w:t>
      </w:r>
      <w:r>
        <w:t xml:space="preserve"> </w:t>
      </w:r>
      <w:hyperlink r:id="rId18" w:history="1">
        <w:r w:rsidRPr="00303577">
          <w:rPr>
            <w:rStyle w:val="Hyperlink"/>
            <w:lang w:val="en-US"/>
          </w:rPr>
          <w:t>http://blog.iso27001standard.com/2012/09/24/business-continuity-plan-how-to-structure-it-according-to-iso-22301/</w:t>
        </w:r>
      </w:hyperlink>
      <w:r>
        <w:t xml:space="preserve"> </w:t>
      </w:r>
    </w:p>
  </w:comment>
  <w:comment w:id="18" w:author="Dejan Kosutic" w:date="2014-06-09T23:19:00Z" w:initials="DK">
    <w:p w:rsidR="00874F7C" w:rsidRDefault="00874F7C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874F7C">
        <w:t>How to write business continuity plans?</w:t>
      </w:r>
      <w:r>
        <w:t xml:space="preserve"> </w:t>
      </w:r>
      <w:hyperlink r:id="rId19" w:history="1">
        <w:r w:rsidRPr="00303577">
          <w:rPr>
            <w:rStyle w:val="Hyperlink"/>
            <w:lang w:val="en-US"/>
          </w:rPr>
          <w:t>http://blog.iso27001standard.com/2010/04/08/how-to-write-business-continuity-plans/</w:t>
        </w:r>
      </w:hyperlink>
      <w:r>
        <w:t xml:space="preserve"> </w:t>
      </w:r>
    </w:p>
  </w:comment>
  <w:comment w:id="19" w:author="Dejan Kosutic" w:date="2014-06-09T23:20:00Z" w:initials="DK">
    <w:p w:rsidR="00874F7C" w:rsidRDefault="00874F7C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874F7C">
        <w:t>How to perform training &amp; awareness for ISO 27001 and ISO 22301</w:t>
      </w:r>
      <w:r>
        <w:t xml:space="preserve"> </w:t>
      </w:r>
      <w:hyperlink r:id="rId20" w:history="1">
        <w:r w:rsidRPr="00303577">
          <w:rPr>
            <w:rStyle w:val="Hyperlink"/>
            <w:lang w:val="en-US"/>
          </w:rPr>
          <w:t>http://blog.iso27001standard.com/2014/05/19/how-to-perform-training-awareness-for-iso-27001-and-iso-22301/</w:t>
        </w:r>
      </w:hyperlink>
      <w:r>
        <w:t xml:space="preserve"> </w:t>
      </w:r>
    </w:p>
  </w:comment>
  <w:comment w:id="20" w:author="Dejan Kosutic" w:date="2014-04-10T17:32:00Z" w:initials="DK">
    <w:p w:rsidR="001E097E" w:rsidRDefault="001E097E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7474AF">
        <w:t>How to make an Internal Audit che</w:t>
      </w:r>
      <w:r>
        <w:t xml:space="preserve">cklist for ISO 27001 </w:t>
      </w:r>
      <w:r w:rsidR="006C5578">
        <w:t xml:space="preserve">and ISO 22301 </w:t>
      </w:r>
      <w:hyperlink r:id="rId21" w:history="1">
        <w:r w:rsidRPr="001A08DB">
          <w:rPr>
            <w:rStyle w:val="Hyperlink"/>
          </w:rPr>
          <w:t>http://blog.iso27001standard.com/2013/11/25/how-to-make-an-internal-audit-checklist-for-iso-27001-iso-22301/</w:t>
        </w:r>
      </w:hyperlink>
      <w:r>
        <w:t xml:space="preserve"> </w:t>
      </w:r>
    </w:p>
  </w:comment>
  <w:comment w:id="21" w:author="Dejan Kosutic" w:date="2014-04-10T17:34:00Z" w:initials="DK">
    <w:p w:rsidR="001E097E" w:rsidRDefault="001E097E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8148D0">
        <w:t>Why is management review import</w:t>
      </w:r>
      <w:r>
        <w:t>ant for ISO 27001</w:t>
      </w:r>
      <w:r w:rsidR="00D37D53">
        <w:t xml:space="preserve"> and ISO 22301</w:t>
      </w:r>
      <w:r>
        <w:t xml:space="preserve">? </w:t>
      </w:r>
      <w:hyperlink r:id="rId22" w:history="1">
        <w:r w:rsidRPr="001A08DB">
          <w:rPr>
            <w:rStyle w:val="Hyperlink"/>
            <w:lang w:val="en-US"/>
          </w:rPr>
          <w:t>http://blog.iso27001standard.com/2014/03/03/why-is-management-review-important-for-iso-27001-and-iso-22301/</w:t>
        </w:r>
      </w:hyperlink>
      <w:r>
        <w:t xml:space="preserve"> </w:t>
      </w:r>
    </w:p>
  </w:comment>
  <w:comment w:id="22" w:author="Dejan Kosutic" w:date="2014-04-10T17:39:00Z" w:initials="DK">
    <w:p w:rsidR="001E097E" w:rsidRDefault="001E097E">
      <w:pPr>
        <w:pStyle w:val="CommentText"/>
      </w:pPr>
      <w:r>
        <w:rPr>
          <w:rStyle w:val="CommentReference"/>
        </w:rPr>
        <w:annotationRef/>
      </w:r>
      <w:r>
        <w:t xml:space="preserve">See this webinar: </w:t>
      </w:r>
      <w:r w:rsidRPr="00577B59">
        <w:t>ISO 27001/ISO 22301: The certification process</w:t>
      </w:r>
      <w:r>
        <w:t xml:space="preserve"> </w:t>
      </w:r>
      <w:hyperlink r:id="rId23" w:history="1">
        <w:r w:rsidRPr="001A08DB">
          <w:rPr>
            <w:rStyle w:val="Hyperlink"/>
            <w:lang w:val="en-US"/>
          </w:rPr>
          <w:t>http://www.iso27001standard.com/en/webinars/iso-27001-bs-25999-2-the-certification-process</w:t>
        </w:r>
      </w:hyperlink>
      <w:r>
        <w:t xml:space="preserve"> </w:t>
      </w:r>
    </w:p>
  </w:comment>
  <w:comment w:id="23" w:author="Dejan Kosutic" w:date="2014-04-10T17:36:00Z" w:initials="DK">
    <w:p w:rsidR="001E097E" w:rsidRDefault="001E097E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577B59">
        <w:t>How to choose a certification body</w:t>
      </w:r>
      <w:r>
        <w:t xml:space="preserve"> </w:t>
      </w:r>
      <w:hyperlink r:id="rId24" w:history="1">
        <w:r w:rsidRPr="001A08DB">
          <w:rPr>
            <w:rStyle w:val="Hyperlink"/>
            <w:lang w:val="en-US"/>
          </w:rPr>
          <w:t>http://blog.iso27001standard.com/2013/09/16/how-to-choose-a-certification-body/</w:t>
        </w:r>
      </w:hyperlink>
      <w:r>
        <w:t xml:space="preserve"> </w:t>
      </w:r>
    </w:p>
  </w:comment>
  <w:comment w:id="24" w:author="Dejan Kosutic" w:date="2014-04-10T17:37:00Z" w:initials="DK">
    <w:p w:rsidR="001E097E" w:rsidRDefault="001E097E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577B59">
        <w:t>How to approach an auditor in a certification audit</w:t>
      </w:r>
      <w:r>
        <w:t xml:space="preserve"> </w:t>
      </w:r>
      <w:hyperlink r:id="rId25" w:history="1">
        <w:r w:rsidRPr="001A08DB">
          <w:rPr>
            <w:rStyle w:val="Hyperlink"/>
            <w:lang w:val="en-US"/>
          </w:rPr>
          <w:t>http://blog.iso27001standard.com/2013/11/18/how-to-approach-an-auditor-in-a-certification-audit/</w:t>
        </w:r>
      </w:hyperlink>
      <w:r>
        <w:t xml:space="preserve"> </w:t>
      </w:r>
    </w:p>
  </w:comment>
  <w:comment w:id="25" w:author="Dejan Kosutic" w:date="2014-04-10T17:39:00Z" w:initials="DK">
    <w:p w:rsidR="001E097E" w:rsidRDefault="001E097E">
      <w:pPr>
        <w:pStyle w:val="CommentText"/>
      </w:pPr>
      <w:r>
        <w:rPr>
          <w:rStyle w:val="CommentReference"/>
        </w:rPr>
        <w:annotationRef/>
      </w:r>
      <w:r>
        <w:t xml:space="preserve">Read this article: </w:t>
      </w:r>
      <w:r w:rsidRPr="00577B59">
        <w:t>Surveillance visits vs. certification audits</w:t>
      </w:r>
      <w:r>
        <w:t xml:space="preserve"> </w:t>
      </w:r>
      <w:hyperlink r:id="rId26" w:history="1">
        <w:r w:rsidRPr="001A08DB">
          <w:rPr>
            <w:rStyle w:val="Hyperlink"/>
            <w:lang w:val="en-US"/>
          </w:rPr>
          <w:t>http://blog.iso27001standard.com/2012/11/05/surveillance-visits-vs-certification-audits/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177C48" w15:done="0"/>
  <w15:commentEx w15:paraId="16EE554E" w15:done="0"/>
  <w15:commentEx w15:paraId="132D5633" w15:done="0"/>
  <w15:commentEx w15:paraId="4D508B5D" w15:done="0"/>
  <w15:commentEx w15:paraId="237BD44F" w15:done="0"/>
  <w15:commentEx w15:paraId="68B024EE" w15:done="0"/>
  <w15:commentEx w15:paraId="3FABCFB2" w15:done="0"/>
  <w15:commentEx w15:paraId="271641BE" w15:done="0"/>
  <w15:commentEx w15:paraId="35B686C8" w15:done="0"/>
  <w15:commentEx w15:paraId="34C840D1" w15:done="0"/>
  <w15:commentEx w15:paraId="206083FF" w15:done="0"/>
  <w15:commentEx w15:paraId="2AFEF9D7" w15:done="0"/>
  <w15:commentEx w15:paraId="214F9E45" w15:done="0"/>
  <w15:commentEx w15:paraId="782900AB" w15:done="0"/>
  <w15:commentEx w15:paraId="73F1675F" w15:done="0"/>
  <w15:commentEx w15:paraId="47FE31C2" w15:done="0"/>
  <w15:commentEx w15:paraId="673E6726" w15:done="0"/>
  <w15:commentEx w15:paraId="55721399" w15:done="0"/>
  <w15:commentEx w15:paraId="179EDC72" w15:done="0"/>
  <w15:commentEx w15:paraId="731B8D2F" w15:done="0"/>
  <w15:commentEx w15:paraId="7A0B068B" w15:done="0"/>
  <w15:commentEx w15:paraId="58853D45" w15:done="0"/>
  <w15:commentEx w15:paraId="4A46697E" w15:done="0"/>
  <w15:commentEx w15:paraId="1298F9CF" w15:done="0"/>
  <w15:commentEx w15:paraId="0B7C5466" w15:done="0"/>
  <w15:commentEx w15:paraId="6C7F1AA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283" w:rsidRDefault="00C76283" w:rsidP="00167A48">
      <w:r>
        <w:separator/>
      </w:r>
    </w:p>
  </w:endnote>
  <w:endnote w:type="continuationSeparator" w:id="0">
    <w:p w:rsidR="00C76283" w:rsidRDefault="00C76283" w:rsidP="00167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70" w:type="dxa"/>
      <w:tblBorders>
        <w:top w:val="single" w:sz="4" w:space="0" w:color="000000"/>
        <w:insideH w:val="single" w:sz="4" w:space="0" w:color="000000"/>
      </w:tblBorders>
      <w:tblLook w:val="04A0"/>
    </w:tblPr>
    <w:tblGrid>
      <w:gridCol w:w="3348"/>
      <w:gridCol w:w="2520"/>
      <w:gridCol w:w="3402"/>
    </w:tblGrid>
    <w:tr w:rsidR="00517ABE" w:rsidRPr="00296EEF" w:rsidTr="00296EEF">
      <w:tc>
        <w:tcPr>
          <w:tcW w:w="3348" w:type="dxa"/>
        </w:tcPr>
        <w:p w:rsidR="00517ABE" w:rsidRPr="00296EEF" w:rsidRDefault="0029520E" w:rsidP="00FC0876">
          <w:pPr>
            <w:rPr>
              <w:sz w:val="20"/>
              <w:szCs w:val="20"/>
              <w:lang w:val="en-GB"/>
            </w:rPr>
          </w:pPr>
          <w:r w:rsidRPr="00296EEF">
            <w:rPr>
              <w:sz w:val="20"/>
              <w:szCs w:val="20"/>
              <w:lang w:val="en-GB"/>
            </w:rPr>
            <w:t>Project Checklist</w:t>
          </w:r>
          <w:r w:rsidR="00BD61CC">
            <w:rPr>
              <w:sz w:val="20"/>
              <w:szCs w:val="20"/>
              <w:lang w:val="en-GB"/>
            </w:rPr>
            <w:t xml:space="preserve"> for ISO </w:t>
          </w:r>
          <w:r w:rsidR="00FC0876">
            <w:rPr>
              <w:sz w:val="20"/>
              <w:szCs w:val="20"/>
              <w:lang w:val="en-GB"/>
            </w:rPr>
            <w:t>22301</w:t>
          </w:r>
        </w:p>
      </w:tc>
      <w:tc>
        <w:tcPr>
          <w:tcW w:w="2520" w:type="dxa"/>
        </w:tcPr>
        <w:p w:rsidR="00517ABE" w:rsidRPr="00296EEF" w:rsidRDefault="00517ABE" w:rsidP="00167A48">
          <w:pPr>
            <w:rPr>
              <w:sz w:val="20"/>
              <w:szCs w:val="20"/>
              <w:lang w:val="en-GB"/>
            </w:rPr>
          </w:pPr>
          <w:proofErr w:type="spellStart"/>
          <w:r w:rsidRPr="00296EEF">
            <w:rPr>
              <w:sz w:val="20"/>
              <w:szCs w:val="20"/>
              <w:lang w:val="en-GB"/>
            </w:rPr>
            <w:t>ver</w:t>
          </w:r>
          <w:proofErr w:type="spellEnd"/>
          <w:r w:rsidRPr="00296EEF">
            <w:rPr>
              <w:sz w:val="20"/>
              <w:szCs w:val="20"/>
              <w:lang w:val="en-GB"/>
            </w:rPr>
            <w:t xml:space="preserve"> [version] from [date]</w:t>
          </w:r>
        </w:p>
      </w:tc>
      <w:tc>
        <w:tcPr>
          <w:tcW w:w="3402" w:type="dxa"/>
        </w:tcPr>
        <w:p w:rsidR="00517ABE" w:rsidRPr="00296EEF" w:rsidRDefault="00517ABE" w:rsidP="00296EEF">
          <w:pPr>
            <w:jc w:val="right"/>
            <w:rPr>
              <w:sz w:val="20"/>
              <w:szCs w:val="20"/>
              <w:lang w:val="en-GB"/>
            </w:rPr>
          </w:pPr>
          <w:r w:rsidRPr="00296EEF">
            <w:rPr>
              <w:sz w:val="20"/>
              <w:szCs w:val="20"/>
              <w:lang w:val="en-GB"/>
            </w:rPr>
            <w:t xml:space="preserve">Page </w:t>
          </w:r>
          <w:r w:rsidR="000D2E94" w:rsidRPr="00296EEF">
            <w:rPr>
              <w:sz w:val="20"/>
              <w:szCs w:val="20"/>
              <w:lang w:val="en-GB"/>
            </w:rPr>
            <w:fldChar w:fldCharType="begin"/>
          </w:r>
          <w:r w:rsidRPr="00296EEF">
            <w:rPr>
              <w:sz w:val="20"/>
              <w:szCs w:val="20"/>
              <w:lang w:val="en-GB"/>
            </w:rPr>
            <w:instrText xml:space="preserve"> PAGE </w:instrText>
          </w:r>
          <w:r w:rsidR="000D2E94" w:rsidRPr="00296EEF">
            <w:rPr>
              <w:sz w:val="20"/>
              <w:szCs w:val="20"/>
              <w:lang w:val="en-GB"/>
            </w:rPr>
            <w:fldChar w:fldCharType="separate"/>
          </w:r>
          <w:r w:rsidR="00892B00">
            <w:rPr>
              <w:noProof/>
              <w:sz w:val="20"/>
              <w:szCs w:val="20"/>
              <w:lang w:val="en-GB"/>
            </w:rPr>
            <w:t>3</w:t>
          </w:r>
          <w:r w:rsidR="000D2E94" w:rsidRPr="00296EEF">
            <w:rPr>
              <w:sz w:val="20"/>
              <w:szCs w:val="20"/>
              <w:lang w:val="en-GB"/>
            </w:rPr>
            <w:fldChar w:fldCharType="end"/>
          </w:r>
          <w:r w:rsidRPr="00296EEF">
            <w:rPr>
              <w:sz w:val="20"/>
              <w:szCs w:val="20"/>
              <w:lang w:val="en-GB"/>
            </w:rPr>
            <w:t xml:space="preserve"> of </w:t>
          </w:r>
          <w:r w:rsidR="000D2E94" w:rsidRPr="00296EEF">
            <w:rPr>
              <w:sz w:val="20"/>
              <w:szCs w:val="20"/>
              <w:lang w:val="en-GB"/>
            </w:rPr>
            <w:fldChar w:fldCharType="begin"/>
          </w:r>
          <w:r w:rsidRPr="00296EEF">
            <w:rPr>
              <w:sz w:val="20"/>
              <w:szCs w:val="20"/>
              <w:lang w:val="en-GB"/>
            </w:rPr>
            <w:instrText xml:space="preserve"> NUMPAGES  </w:instrText>
          </w:r>
          <w:r w:rsidR="000D2E94" w:rsidRPr="00296EEF">
            <w:rPr>
              <w:sz w:val="20"/>
              <w:szCs w:val="20"/>
              <w:lang w:val="en-GB"/>
            </w:rPr>
            <w:fldChar w:fldCharType="separate"/>
          </w:r>
          <w:r w:rsidR="00892B00">
            <w:rPr>
              <w:noProof/>
              <w:sz w:val="20"/>
              <w:szCs w:val="20"/>
              <w:lang w:val="en-GB"/>
            </w:rPr>
            <w:t>3</w:t>
          </w:r>
          <w:r w:rsidR="000D2E94" w:rsidRPr="00296EEF">
            <w:rPr>
              <w:sz w:val="20"/>
              <w:szCs w:val="20"/>
              <w:lang w:val="en-GB"/>
            </w:rPr>
            <w:fldChar w:fldCharType="end"/>
          </w:r>
        </w:p>
      </w:tc>
    </w:tr>
  </w:tbl>
  <w:p w:rsidR="00517ABE" w:rsidRPr="00296EEF" w:rsidRDefault="004C1A0F" w:rsidP="00296EEF">
    <w:pPr>
      <w:pStyle w:val="Footer"/>
      <w:jc w:val="center"/>
      <w:rPr>
        <w:sz w:val="20"/>
        <w:szCs w:val="20"/>
      </w:rPr>
    </w:pPr>
    <w:r w:rsidRPr="00296EEF">
      <w:rPr>
        <w:sz w:val="20"/>
        <w:szCs w:val="20"/>
        <w:lang w:val="en-GB"/>
      </w:rPr>
      <w:t>©201</w:t>
    </w:r>
    <w:r w:rsidR="003413C2" w:rsidRPr="00296EEF">
      <w:rPr>
        <w:sz w:val="20"/>
        <w:szCs w:val="20"/>
        <w:lang w:val="en-GB"/>
      </w:rPr>
      <w:t>4</w:t>
    </w:r>
    <w:r w:rsidR="00210FE1" w:rsidRPr="00296EEF">
      <w:rPr>
        <w:sz w:val="20"/>
        <w:szCs w:val="20"/>
        <w:lang w:val="en-GB"/>
      </w:rPr>
      <w:t xml:space="preserve"> </w:t>
    </w:r>
    <w:r w:rsidR="008B7A01">
      <w:rPr>
        <w:sz w:val="20"/>
        <w:szCs w:val="20"/>
        <w:lang w:val="en-GB"/>
      </w:rPr>
      <w:t xml:space="preserve">    27001Academy</w:t>
    </w:r>
    <w:r w:rsidR="00210FE1" w:rsidRPr="00296EEF">
      <w:rPr>
        <w:sz w:val="20"/>
        <w:szCs w:val="20"/>
        <w:lang w:val="en-GB"/>
      </w:rPr>
      <w:t xml:space="preserve"> </w:t>
    </w:r>
    <w:hyperlink r:id="rId1" w:history="1">
      <w:r w:rsidR="00210FE1" w:rsidRPr="00296EEF">
        <w:rPr>
          <w:rStyle w:val="Hyperlink"/>
          <w:rFonts w:ascii="Calibri" w:eastAsia="Calibri" w:hAnsi="Calibri" w:cs="Times New Roman"/>
          <w:sz w:val="20"/>
          <w:szCs w:val="20"/>
        </w:rPr>
        <w:t>www.iso27001standard.com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283" w:rsidRDefault="00C76283" w:rsidP="00167A48">
      <w:r>
        <w:separator/>
      </w:r>
    </w:p>
  </w:footnote>
  <w:footnote w:type="continuationSeparator" w:id="0">
    <w:p w:rsidR="00C76283" w:rsidRDefault="00C76283" w:rsidP="00167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00"/>
        <w:insideH w:val="single" w:sz="4" w:space="0" w:color="000000"/>
      </w:tblBorders>
      <w:tblLook w:val="04A0"/>
    </w:tblPr>
    <w:tblGrid>
      <w:gridCol w:w="6771"/>
      <w:gridCol w:w="2517"/>
    </w:tblGrid>
    <w:tr w:rsidR="00517ABE" w:rsidRPr="00666D70" w:rsidTr="001E688B">
      <w:tc>
        <w:tcPr>
          <w:tcW w:w="6771" w:type="dxa"/>
        </w:tcPr>
        <w:p w:rsidR="00517ABE" w:rsidRPr="00666D70" w:rsidRDefault="00517ABE" w:rsidP="00167A48">
          <w:pPr>
            <w:rPr>
              <w:lang w:val="en-GB"/>
            </w:rPr>
          </w:pPr>
          <w:r w:rsidRPr="00666D70">
            <w:rPr>
              <w:lang w:val="en-GB"/>
            </w:rPr>
            <w:t>[organization name]</w:t>
          </w:r>
        </w:p>
      </w:tc>
      <w:tc>
        <w:tcPr>
          <w:tcW w:w="2517" w:type="dxa"/>
        </w:tcPr>
        <w:p w:rsidR="00517ABE" w:rsidRPr="00666D70" w:rsidRDefault="00517ABE" w:rsidP="00167A48">
          <w:pPr>
            <w:rPr>
              <w:lang w:val="en-GB"/>
            </w:rPr>
          </w:pPr>
        </w:p>
      </w:tc>
    </w:tr>
  </w:tbl>
  <w:p w:rsidR="00517ABE" w:rsidRDefault="00517ABE" w:rsidP="00167A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75F"/>
    <w:multiLevelType w:val="hybridMultilevel"/>
    <w:tmpl w:val="FD86A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23426"/>
    <w:multiLevelType w:val="hybridMultilevel"/>
    <w:tmpl w:val="C47AF5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4CCF"/>
    <w:multiLevelType w:val="hybridMultilevel"/>
    <w:tmpl w:val="B608E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C4016"/>
    <w:multiLevelType w:val="multilevel"/>
    <w:tmpl w:val="AD8C4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0123B1"/>
    <w:multiLevelType w:val="multilevel"/>
    <w:tmpl w:val="77325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2CA0798"/>
    <w:multiLevelType w:val="hybridMultilevel"/>
    <w:tmpl w:val="A9DC037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B0F33"/>
    <w:multiLevelType w:val="hybridMultilevel"/>
    <w:tmpl w:val="82E05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D2020"/>
    <w:multiLevelType w:val="hybridMultilevel"/>
    <w:tmpl w:val="06565470"/>
    <w:lvl w:ilvl="0" w:tplc="D4C88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531A8"/>
    <w:multiLevelType w:val="multilevel"/>
    <w:tmpl w:val="7DF24B0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AC81F10"/>
    <w:multiLevelType w:val="hybridMultilevel"/>
    <w:tmpl w:val="C51C5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7230A"/>
    <w:multiLevelType w:val="hybridMultilevel"/>
    <w:tmpl w:val="FCF4B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E27F22"/>
    <w:multiLevelType w:val="hybridMultilevel"/>
    <w:tmpl w:val="36EA3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753DD"/>
    <w:multiLevelType w:val="hybridMultilevel"/>
    <w:tmpl w:val="15F81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61785"/>
    <w:multiLevelType w:val="hybridMultilevel"/>
    <w:tmpl w:val="DB0021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0250AF"/>
    <w:multiLevelType w:val="hybridMultilevel"/>
    <w:tmpl w:val="43520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77165"/>
    <w:multiLevelType w:val="hybridMultilevel"/>
    <w:tmpl w:val="054C9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95AA5"/>
    <w:multiLevelType w:val="hybridMultilevel"/>
    <w:tmpl w:val="4964F2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5627D"/>
    <w:multiLevelType w:val="hybridMultilevel"/>
    <w:tmpl w:val="C2B058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B2DD8"/>
    <w:multiLevelType w:val="hybridMultilevel"/>
    <w:tmpl w:val="CEE0F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94410C"/>
    <w:multiLevelType w:val="hybridMultilevel"/>
    <w:tmpl w:val="4B4AA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262E6"/>
    <w:multiLevelType w:val="hybridMultilevel"/>
    <w:tmpl w:val="DF72A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007A4"/>
    <w:multiLevelType w:val="hybridMultilevel"/>
    <w:tmpl w:val="9E105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63501"/>
    <w:multiLevelType w:val="hybridMultilevel"/>
    <w:tmpl w:val="62C0EA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A7735"/>
    <w:multiLevelType w:val="hybridMultilevel"/>
    <w:tmpl w:val="ED8E0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03F1B"/>
    <w:multiLevelType w:val="hybridMultilevel"/>
    <w:tmpl w:val="3D9A8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985614"/>
    <w:multiLevelType w:val="hybridMultilevel"/>
    <w:tmpl w:val="EAAA1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85C07"/>
    <w:multiLevelType w:val="hybridMultilevel"/>
    <w:tmpl w:val="F17E1C30"/>
    <w:lvl w:ilvl="0" w:tplc="774E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A7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EA2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2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65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E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ED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A7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03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132B8"/>
    <w:multiLevelType w:val="hybridMultilevel"/>
    <w:tmpl w:val="EFC87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60538"/>
    <w:multiLevelType w:val="hybridMultilevel"/>
    <w:tmpl w:val="B79C76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47ECC"/>
    <w:multiLevelType w:val="hybridMultilevel"/>
    <w:tmpl w:val="343EB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935BA9"/>
    <w:multiLevelType w:val="hybridMultilevel"/>
    <w:tmpl w:val="E65290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7371A"/>
    <w:multiLevelType w:val="hybridMultilevel"/>
    <w:tmpl w:val="97EA8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E4475"/>
    <w:multiLevelType w:val="hybridMultilevel"/>
    <w:tmpl w:val="F942F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49513B"/>
    <w:multiLevelType w:val="hybridMultilevel"/>
    <w:tmpl w:val="0284C0F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EE70E8C"/>
    <w:multiLevelType w:val="hybridMultilevel"/>
    <w:tmpl w:val="7EF26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124C4F"/>
    <w:multiLevelType w:val="hybridMultilevel"/>
    <w:tmpl w:val="5486F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2F53DF"/>
    <w:multiLevelType w:val="hybridMultilevel"/>
    <w:tmpl w:val="B3764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852CCF"/>
    <w:multiLevelType w:val="hybridMultilevel"/>
    <w:tmpl w:val="517A3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8E5460"/>
    <w:multiLevelType w:val="hybridMultilevel"/>
    <w:tmpl w:val="7D76B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460C87"/>
    <w:multiLevelType w:val="multilevel"/>
    <w:tmpl w:val="7DF24B0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4215FFF"/>
    <w:multiLevelType w:val="multilevel"/>
    <w:tmpl w:val="1396D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44B30A3"/>
    <w:multiLevelType w:val="hybridMultilevel"/>
    <w:tmpl w:val="05A6F842"/>
    <w:lvl w:ilvl="0" w:tplc="39B894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217FE0"/>
    <w:multiLevelType w:val="hybridMultilevel"/>
    <w:tmpl w:val="EC367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76975"/>
    <w:multiLevelType w:val="hybridMultilevel"/>
    <w:tmpl w:val="E006DA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E46FA"/>
    <w:multiLevelType w:val="hybridMultilevel"/>
    <w:tmpl w:val="75DE4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40"/>
  </w:num>
  <w:num w:numId="4">
    <w:abstractNumId w:val="3"/>
  </w:num>
  <w:num w:numId="5">
    <w:abstractNumId w:val="35"/>
  </w:num>
  <w:num w:numId="6">
    <w:abstractNumId w:val="13"/>
  </w:num>
  <w:num w:numId="7">
    <w:abstractNumId w:val="33"/>
  </w:num>
  <w:num w:numId="8">
    <w:abstractNumId w:val="7"/>
  </w:num>
  <w:num w:numId="9">
    <w:abstractNumId w:val="12"/>
  </w:num>
  <w:num w:numId="10">
    <w:abstractNumId w:val="1"/>
  </w:num>
  <w:num w:numId="11">
    <w:abstractNumId w:val="23"/>
  </w:num>
  <w:num w:numId="12">
    <w:abstractNumId w:val="39"/>
  </w:num>
  <w:num w:numId="13">
    <w:abstractNumId w:val="38"/>
  </w:num>
  <w:num w:numId="14">
    <w:abstractNumId w:val="8"/>
  </w:num>
  <w:num w:numId="15">
    <w:abstractNumId w:val="2"/>
  </w:num>
  <w:num w:numId="16">
    <w:abstractNumId w:val="17"/>
  </w:num>
  <w:num w:numId="17">
    <w:abstractNumId w:val="11"/>
  </w:num>
  <w:num w:numId="18">
    <w:abstractNumId w:val="42"/>
  </w:num>
  <w:num w:numId="19">
    <w:abstractNumId w:val="0"/>
  </w:num>
  <w:num w:numId="20">
    <w:abstractNumId w:val="25"/>
  </w:num>
  <w:num w:numId="21">
    <w:abstractNumId w:val="16"/>
  </w:num>
  <w:num w:numId="22">
    <w:abstractNumId w:val="21"/>
  </w:num>
  <w:num w:numId="23">
    <w:abstractNumId w:val="31"/>
  </w:num>
  <w:num w:numId="24">
    <w:abstractNumId w:val="5"/>
  </w:num>
  <w:num w:numId="25">
    <w:abstractNumId w:val="30"/>
  </w:num>
  <w:num w:numId="26">
    <w:abstractNumId w:val="41"/>
  </w:num>
  <w:num w:numId="27">
    <w:abstractNumId w:val="22"/>
  </w:num>
  <w:num w:numId="28">
    <w:abstractNumId w:val="28"/>
  </w:num>
  <w:num w:numId="29">
    <w:abstractNumId w:val="37"/>
  </w:num>
  <w:num w:numId="30">
    <w:abstractNumId w:val="15"/>
  </w:num>
  <w:num w:numId="31">
    <w:abstractNumId w:val="14"/>
  </w:num>
  <w:num w:numId="32">
    <w:abstractNumId w:val="9"/>
  </w:num>
  <w:num w:numId="33">
    <w:abstractNumId w:val="19"/>
  </w:num>
  <w:num w:numId="34">
    <w:abstractNumId w:val="27"/>
  </w:num>
  <w:num w:numId="35">
    <w:abstractNumId w:val="44"/>
  </w:num>
  <w:num w:numId="36">
    <w:abstractNumId w:val="29"/>
  </w:num>
  <w:num w:numId="37">
    <w:abstractNumId w:val="36"/>
  </w:num>
  <w:num w:numId="38">
    <w:abstractNumId w:val="34"/>
  </w:num>
  <w:num w:numId="39">
    <w:abstractNumId w:val="10"/>
  </w:num>
  <w:num w:numId="40">
    <w:abstractNumId w:val="24"/>
  </w:num>
  <w:num w:numId="41">
    <w:abstractNumId w:val="18"/>
  </w:num>
  <w:num w:numId="42">
    <w:abstractNumId w:val="6"/>
  </w:num>
  <w:num w:numId="43">
    <w:abstractNumId w:val="32"/>
  </w:num>
  <w:num w:numId="44">
    <w:abstractNumId w:val="20"/>
  </w:num>
  <w:num w:numId="45">
    <w:abstractNumId w:val="43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jan Kosutic">
    <w15:presenceInfo w15:providerId="None" w15:userId="Dejan Kosuti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454F5"/>
    <w:rsid w:val="00004634"/>
    <w:rsid w:val="0001566E"/>
    <w:rsid w:val="00016822"/>
    <w:rsid w:val="000227AC"/>
    <w:rsid w:val="00035218"/>
    <w:rsid w:val="0003576A"/>
    <w:rsid w:val="00041F25"/>
    <w:rsid w:val="00042D36"/>
    <w:rsid w:val="00054F27"/>
    <w:rsid w:val="0006394D"/>
    <w:rsid w:val="00071087"/>
    <w:rsid w:val="00086063"/>
    <w:rsid w:val="00097D1C"/>
    <w:rsid w:val="000A4205"/>
    <w:rsid w:val="000C0D75"/>
    <w:rsid w:val="000C40A2"/>
    <w:rsid w:val="000D0677"/>
    <w:rsid w:val="000D0BA4"/>
    <w:rsid w:val="000D14A4"/>
    <w:rsid w:val="000D1B3C"/>
    <w:rsid w:val="000D2E94"/>
    <w:rsid w:val="000D6521"/>
    <w:rsid w:val="000F1C9E"/>
    <w:rsid w:val="001070A9"/>
    <w:rsid w:val="00122D7B"/>
    <w:rsid w:val="0012385B"/>
    <w:rsid w:val="001264B6"/>
    <w:rsid w:val="00127C1F"/>
    <w:rsid w:val="001309C6"/>
    <w:rsid w:val="00147566"/>
    <w:rsid w:val="00155E83"/>
    <w:rsid w:val="00164A13"/>
    <w:rsid w:val="00165C42"/>
    <w:rsid w:val="00167095"/>
    <w:rsid w:val="00167A48"/>
    <w:rsid w:val="001746CE"/>
    <w:rsid w:val="00174B3C"/>
    <w:rsid w:val="001751D4"/>
    <w:rsid w:val="00180ADA"/>
    <w:rsid w:val="00181D9F"/>
    <w:rsid w:val="0018338A"/>
    <w:rsid w:val="00192E93"/>
    <w:rsid w:val="001B6FA2"/>
    <w:rsid w:val="001D1F08"/>
    <w:rsid w:val="001D6857"/>
    <w:rsid w:val="001E097E"/>
    <w:rsid w:val="001E35F6"/>
    <w:rsid w:val="001E688B"/>
    <w:rsid w:val="001E729B"/>
    <w:rsid w:val="001F11C6"/>
    <w:rsid w:val="002007D3"/>
    <w:rsid w:val="00210FE1"/>
    <w:rsid w:val="00212C8E"/>
    <w:rsid w:val="00224381"/>
    <w:rsid w:val="00224D06"/>
    <w:rsid w:val="00226F0F"/>
    <w:rsid w:val="00232722"/>
    <w:rsid w:val="00233ED0"/>
    <w:rsid w:val="002378D1"/>
    <w:rsid w:val="00240CFD"/>
    <w:rsid w:val="0024272A"/>
    <w:rsid w:val="002447C0"/>
    <w:rsid w:val="002644EA"/>
    <w:rsid w:val="00280AA5"/>
    <w:rsid w:val="002911AB"/>
    <w:rsid w:val="00294D96"/>
    <w:rsid w:val="0029520E"/>
    <w:rsid w:val="00296EEF"/>
    <w:rsid w:val="002B160B"/>
    <w:rsid w:val="002C205D"/>
    <w:rsid w:val="002C20EE"/>
    <w:rsid w:val="002C5F1D"/>
    <w:rsid w:val="002D6839"/>
    <w:rsid w:val="002E11D9"/>
    <w:rsid w:val="002E4AD7"/>
    <w:rsid w:val="002E4EBF"/>
    <w:rsid w:val="002F22E5"/>
    <w:rsid w:val="0030118F"/>
    <w:rsid w:val="003046B8"/>
    <w:rsid w:val="003070A6"/>
    <w:rsid w:val="00310E2D"/>
    <w:rsid w:val="00312CF8"/>
    <w:rsid w:val="00322789"/>
    <w:rsid w:val="00326686"/>
    <w:rsid w:val="003379BC"/>
    <w:rsid w:val="003413C2"/>
    <w:rsid w:val="00355F17"/>
    <w:rsid w:val="00356A0B"/>
    <w:rsid w:val="00356A35"/>
    <w:rsid w:val="00357B59"/>
    <w:rsid w:val="00370EC1"/>
    <w:rsid w:val="00371B2D"/>
    <w:rsid w:val="0037271A"/>
    <w:rsid w:val="00373D60"/>
    <w:rsid w:val="00382166"/>
    <w:rsid w:val="003959CC"/>
    <w:rsid w:val="003967CB"/>
    <w:rsid w:val="003A2606"/>
    <w:rsid w:val="003A3565"/>
    <w:rsid w:val="003A42C0"/>
    <w:rsid w:val="003B096F"/>
    <w:rsid w:val="003C0132"/>
    <w:rsid w:val="003C1DE3"/>
    <w:rsid w:val="003D400B"/>
    <w:rsid w:val="003D639F"/>
    <w:rsid w:val="003E040D"/>
    <w:rsid w:val="003E0934"/>
    <w:rsid w:val="003E0C3E"/>
    <w:rsid w:val="003E30C3"/>
    <w:rsid w:val="003E772E"/>
    <w:rsid w:val="004013EF"/>
    <w:rsid w:val="0040380E"/>
    <w:rsid w:val="004155B8"/>
    <w:rsid w:val="004234F7"/>
    <w:rsid w:val="00426170"/>
    <w:rsid w:val="00426EC5"/>
    <w:rsid w:val="004518E4"/>
    <w:rsid w:val="00462C02"/>
    <w:rsid w:val="00464B57"/>
    <w:rsid w:val="0046796C"/>
    <w:rsid w:val="00470DF3"/>
    <w:rsid w:val="004723B0"/>
    <w:rsid w:val="00486F7C"/>
    <w:rsid w:val="004968A1"/>
    <w:rsid w:val="004A2257"/>
    <w:rsid w:val="004A7ACC"/>
    <w:rsid w:val="004B1A9C"/>
    <w:rsid w:val="004B76A7"/>
    <w:rsid w:val="004C09EC"/>
    <w:rsid w:val="004C1A0F"/>
    <w:rsid w:val="004D0B7C"/>
    <w:rsid w:val="004F073F"/>
    <w:rsid w:val="004F3DCB"/>
    <w:rsid w:val="004F4703"/>
    <w:rsid w:val="004F72F2"/>
    <w:rsid w:val="00501C95"/>
    <w:rsid w:val="0051438A"/>
    <w:rsid w:val="00517ABE"/>
    <w:rsid w:val="00522ED6"/>
    <w:rsid w:val="0053580D"/>
    <w:rsid w:val="00541593"/>
    <w:rsid w:val="005425A1"/>
    <w:rsid w:val="00543BEB"/>
    <w:rsid w:val="00547F39"/>
    <w:rsid w:val="00553FC8"/>
    <w:rsid w:val="005554A7"/>
    <w:rsid w:val="005556EF"/>
    <w:rsid w:val="00570A06"/>
    <w:rsid w:val="00577B59"/>
    <w:rsid w:val="00585FEF"/>
    <w:rsid w:val="00595CF9"/>
    <w:rsid w:val="00595DB7"/>
    <w:rsid w:val="005A1615"/>
    <w:rsid w:val="005A7FCA"/>
    <w:rsid w:val="005B08CC"/>
    <w:rsid w:val="005B1E9C"/>
    <w:rsid w:val="005C4D57"/>
    <w:rsid w:val="005C6943"/>
    <w:rsid w:val="005D1D7E"/>
    <w:rsid w:val="005D24A6"/>
    <w:rsid w:val="005E102A"/>
    <w:rsid w:val="005F13C1"/>
    <w:rsid w:val="005F1B4F"/>
    <w:rsid w:val="005F26DE"/>
    <w:rsid w:val="005F4CC7"/>
    <w:rsid w:val="0060328D"/>
    <w:rsid w:val="00604BDE"/>
    <w:rsid w:val="00606FF3"/>
    <w:rsid w:val="006108F0"/>
    <w:rsid w:val="00624498"/>
    <w:rsid w:val="00631E7E"/>
    <w:rsid w:val="00641F94"/>
    <w:rsid w:val="00644B9E"/>
    <w:rsid w:val="00647B72"/>
    <w:rsid w:val="006503F2"/>
    <w:rsid w:val="006552CB"/>
    <w:rsid w:val="006612D9"/>
    <w:rsid w:val="00665579"/>
    <w:rsid w:val="00666D70"/>
    <w:rsid w:val="00674A15"/>
    <w:rsid w:val="00676EB0"/>
    <w:rsid w:val="00677E02"/>
    <w:rsid w:val="00681960"/>
    <w:rsid w:val="006826D4"/>
    <w:rsid w:val="006831EA"/>
    <w:rsid w:val="00695E27"/>
    <w:rsid w:val="00696015"/>
    <w:rsid w:val="00697D21"/>
    <w:rsid w:val="006A18F6"/>
    <w:rsid w:val="006A1DC2"/>
    <w:rsid w:val="006B74D2"/>
    <w:rsid w:val="006C5578"/>
    <w:rsid w:val="006C7763"/>
    <w:rsid w:val="006D3AA2"/>
    <w:rsid w:val="006E3407"/>
    <w:rsid w:val="006E50C1"/>
    <w:rsid w:val="006E62C1"/>
    <w:rsid w:val="006F482B"/>
    <w:rsid w:val="00704889"/>
    <w:rsid w:val="00705034"/>
    <w:rsid w:val="00711190"/>
    <w:rsid w:val="00711A9B"/>
    <w:rsid w:val="007160DD"/>
    <w:rsid w:val="007168EA"/>
    <w:rsid w:val="0072089C"/>
    <w:rsid w:val="00726B6A"/>
    <w:rsid w:val="00737322"/>
    <w:rsid w:val="007474AF"/>
    <w:rsid w:val="00755669"/>
    <w:rsid w:val="00765536"/>
    <w:rsid w:val="007802CE"/>
    <w:rsid w:val="007960C0"/>
    <w:rsid w:val="007A1062"/>
    <w:rsid w:val="007C37D7"/>
    <w:rsid w:val="007D3830"/>
    <w:rsid w:val="007D7372"/>
    <w:rsid w:val="007E5762"/>
    <w:rsid w:val="007F4BEF"/>
    <w:rsid w:val="007F5374"/>
    <w:rsid w:val="00802626"/>
    <w:rsid w:val="00807DDA"/>
    <w:rsid w:val="008148D0"/>
    <w:rsid w:val="008170C1"/>
    <w:rsid w:val="00830388"/>
    <w:rsid w:val="00840AB4"/>
    <w:rsid w:val="00845B83"/>
    <w:rsid w:val="00845C2C"/>
    <w:rsid w:val="0084661E"/>
    <w:rsid w:val="008523FC"/>
    <w:rsid w:val="00855D9E"/>
    <w:rsid w:val="00856859"/>
    <w:rsid w:val="00874F7C"/>
    <w:rsid w:val="0088600C"/>
    <w:rsid w:val="00892B00"/>
    <w:rsid w:val="008A2827"/>
    <w:rsid w:val="008A52A8"/>
    <w:rsid w:val="008B7A01"/>
    <w:rsid w:val="008C4D91"/>
    <w:rsid w:val="008C5875"/>
    <w:rsid w:val="008D0147"/>
    <w:rsid w:val="008D2EC3"/>
    <w:rsid w:val="008D6F80"/>
    <w:rsid w:val="008E515A"/>
    <w:rsid w:val="008E697A"/>
    <w:rsid w:val="008F1CC0"/>
    <w:rsid w:val="00900E77"/>
    <w:rsid w:val="00924881"/>
    <w:rsid w:val="0092571E"/>
    <w:rsid w:val="00926107"/>
    <w:rsid w:val="00930EBD"/>
    <w:rsid w:val="00931FE7"/>
    <w:rsid w:val="00935EC2"/>
    <w:rsid w:val="00935FCD"/>
    <w:rsid w:val="00936213"/>
    <w:rsid w:val="00943D76"/>
    <w:rsid w:val="00944048"/>
    <w:rsid w:val="00952DD0"/>
    <w:rsid w:val="009537A0"/>
    <w:rsid w:val="00955DB6"/>
    <w:rsid w:val="00962ED6"/>
    <w:rsid w:val="00976045"/>
    <w:rsid w:val="00980C54"/>
    <w:rsid w:val="00980C8C"/>
    <w:rsid w:val="00982F77"/>
    <w:rsid w:val="009845DC"/>
    <w:rsid w:val="0098482B"/>
    <w:rsid w:val="009870C4"/>
    <w:rsid w:val="009926CA"/>
    <w:rsid w:val="00994CA3"/>
    <w:rsid w:val="009953CF"/>
    <w:rsid w:val="00996E39"/>
    <w:rsid w:val="009A6C92"/>
    <w:rsid w:val="009C32FD"/>
    <w:rsid w:val="009C3F64"/>
    <w:rsid w:val="009C401B"/>
    <w:rsid w:val="009E22DD"/>
    <w:rsid w:val="009E4AF0"/>
    <w:rsid w:val="009E680A"/>
    <w:rsid w:val="009F09C9"/>
    <w:rsid w:val="009F5871"/>
    <w:rsid w:val="009F58CC"/>
    <w:rsid w:val="009F5D20"/>
    <w:rsid w:val="00A00C8D"/>
    <w:rsid w:val="00A036FD"/>
    <w:rsid w:val="00A05C8B"/>
    <w:rsid w:val="00A11E97"/>
    <w:rsid w:val="00A20E26"/>
    <w:rsid w:val="00A22444"/>
    <w:rsid w:val="00A2326A"/>
    <w:rsid w:val="00A31615"/>
    <w:rsid w:val="00A3246F"/>
    <w:rsid w:val="00A33BF6"/>
    <w:rsid w:val="00A3713E"/>
    <w:rsid w:val="00A47396"/>
    <w:rsid w:val="00A5194C"/>
    <w:rsid w:val="00A557E4"/>
    <w:rsid w:val="00A5694C"/>
    <w:rsid w:val="00A56970"/>
    <w:rsid w:val="00A638C5"/>
    <w:rsid w:val="00A6706E"/>
    <w:rsid w:val="00A960B9"/>
    <w:rsid w:val="00A965C2"/>
    <w:rsid w:val="00AB027D"/>
    <w:rsid w:val="00AB21B8"/>
    <w:rsid w:val="00AB7DBC"/>
    <w:rsid w:val="00AC7135"/>
    <w:rsid w:val="00AD6CB5"/>
    <w:rsid w:val="00AE2C5C"/>
    <w:rsid w:val="00B0256F"/>
    <w:rsid w:val="00B05F16"/>
    <w:rsid w:val="00B12732"/>
    <w:rsid w:val="00B15EA7"/>
    <w:rsid w:val="00B22D37"/>
    <w:rsid w:val="00B30028"/>
    <w:rsid w:val="00B33F82"/>
    <w:rsid w:val="00B3793D"/>
    <w:rsid w:val="00B40782"/>
    <w:rsid w:val="00B438FA"/>
    <w:rsid w:val="00B51BA5"/>
    <w:rsid w:val="00B54826"/>
    <w:rsid w:val="00B568DD"/>
    <w:rsid w:val="00B570CC"/>
    <w:rsid w:val="00B6153D"/>
    <w:rsid w:val="00B74093"/>
    <w:rsid w:val="00B77783"/>
    <w:rsid w:val="00B80E14"/>
    <w:rsid w:val="00B830C3"/>
    <w:rsid w:val="00B85C25"/>
    <w:rsid w:val="00BB0FEA"/>
    <w:rsid w:val="00BB18AE"/>
    <w:rsid w:val="00BB2C5E"/>
    <w:rsid w:val="00BB5680"/>
    <w:rsid w:val="00BB5BBC"/>
    <w:rsid w:val="00BC6F21"/>
    <w:rsid w:val="00BD61CC"/>
    <w:rsid w:val="00BE2117"/>
    <w:rsid w:val="00BE4978"/>
    <w:rsid w:val="00BE6DDD"/>
    <w:rsid w:val="00BE6F3D"/>
    <w:rsid w:val="00BF1A98"/>
    <w:rsid w:val="00BF2432"/>
    <w:rsid w:val="00BF348B"/>
    <w:rsid w:val="00C02AC7"/>
    <w:rsid w:val="00C05077"/>
    <w:rsid w:val="00C0756C"/>
    <w:rsid w:val="00C12532"/>
    <w:rsid w:val="00C17EE1"/>
    <w:rsid w:val="00C2090F"/>
    <w:rsid w:val="00C34D75"/>
    <w:rsid w:val="00C4056F"/>
    <w:rsid w:val="00C428CF"/>
    <w:rsid w:val="00C46840"/>
    <w:rsid w:val="00C6348B"/>
    <w:rsid w:val="00C74F64"/>
    <w:rsid w:val="00C76283"/>
    <w:rsid w:val="00C7661B"/>
    <w:rsid w:val="00C94099"/>
    <w:rsid w:val="00C95268"/>
    <w:rsid w:val="00CA22B7"/>
    <w:rsid w:val="00CA75EA"/>
    <w:rsid w:val="00CC01FD"/>
    <w:rsid w:val="00CC1233"/>
    <w:rsid w:val="00CC2888"/>
    <w:rsid w:val="00CC2970"/>
    <w:rsid w:val="00CC3B5F"/>
    <w:rsid w:val="00CD02E1"/>
    <w:rsid w:val="00CD03B8"/>
    <w:rsid w:val="00CD2154"/>
    <w:rsid w:val="00CD3C9C"/>
    <w:rsid w:val="00CD4B33"/>
    <w:rsid w:val="00CD5539"/>
    <w:rsid w:val="00CD5BD2"/>
    <w:rsid w:val="00CE13BB"/>
    <w:rsid w:val="00CE2875"/>
    <w:rsid w:val="00CE6CA7"/>
    <w:rsid w:val="00CF114E"/>
    <w:rsid w:val="00CF1536"/>
    <w:rsid w:val="00CF419B"/>
    <w:rsid w:val="00CF5CCF"/>
    <w:rsid w:val="00D00517"/>
    <w:rsid w:val="00D1332E"/>
    <w:rsid w:val="00D1369E"/>
    <w:rsid w:val="00D16197"/>
    <w:rsid w:val="00D1662B"/>
    <w:rsid w:val="00D16849"/>
    <w:rsid w:val="00D17228"/>
    <w:rsid w:val="00D20702"/>
    <w:rsid w:val="00D21C74"/>
    <w:rsid w:val="00D22385"/>
    <w:rsid w:val="00D22EF3"/>
    <w:rsid w:val="00D31968"/>
    <w:rsid w:val="00D37D53"/>
    <w:rsid w:val="00D41935"/>
    <w:rsid w:val="00D46B2F"/>
    <w:rsid w:val="00D570B3"/>
    <w:rsid w:val="00D61911"/>
    <w:rsid w:val="00D64959"/>
    <w:rsid w:val="00D65521"/>
    <w:rsid w:val="00D65672"/>
    <w:rsid w:val="00D7071B"/>
    <w:rsid w:val="00D71FCE"/>
    <w:rsid w:val="00D76008"/>
    <w:rsid w:val="00D81293"/>
    <w:rsid w:val="00D81BC5"/>
    <w:rsid w:val="00D829DD"/>
    <w:rsid w:val="00D837A6"/>
    <w:rsid w:val="00D86CF7"/>
    <w:rsid w:val="00DA1662"/>
    <w:rsid w:val="00DA343B"/>
    <w:rsid w:val="00DA4425"/>
    <w:rsid w:val="00DB4417"/>
    <w:rsid w:val="00DE034E"/>
    <w:rsid w:val="00DE6F00"/>
    <w:rsid w:val="00DF0A98"/>
    <w:rsid w:val="00DF43F6"/>
    <w:rsid w:val="00DF4D09"/>
    <w:rsid w:val="00DF4F68"/>
    <w:rsid w:val="00DF5E31"/>
    <w:rsid w:val="00DF5E4C"/>
    <w:rsid w:val="00DF6E2D"/>
    <w:rsid w:val="00E024E0"/>
    <w:rsid w:val="00E06C39"/>
    <w:rsid w:val="00E11A4A"/>
    <w:rsid w:val="00E157BF"/>
    <w:rsid w:val="00E3241B"/>
    <w:rsid w:val="00E36CF3"/>
    <w:rsid w:val="00E36D55"/>
    <w:rsid w:val="00E433EB"/>
    <w:rsid w:val="00E45DAB"/>
    <w:rsid w:val="00E46D3C"/>
    <w:rsid w:val="00E5173C"/>
    <w:rsid w:val="00E51EA6"/>
    <w:rsid w:val="00E524AB"/>
    <w:rsid w:val="00E543E1"/>
    <w:rsid w:val="00E56757"/>
    <w:rsid w:val="00E62BAC"/>
    <w:rsid w:val="00E63CAA"/>
    <w:rsid w:val="00E720B5"/>
    <w:rsid w:val="00E73534"/>
    <w:rsid w:val="00E83C2B"/>
    <w:rsid w:val="00E83D44"/>
    <w:rsid w:val="00E95335"/>
    <w:rsid w:val="00E96165"/>
    <w:rsid w:val="00E97AC0"/>
    <w:rsid w:val="00EA15DE"/>
    <w:rsid w:val="00EB2921"/>
    <w:rsid w:val="00EB79E8"/>
    <w:rsid w:val="00ED3D05"/>
    <w:rsid w:val="00ED4723"/>
    <w:rsid w:val="00ED7534"/>
    <w:rsid w:val="00EE05E6"/>
    <w:rsid w:val="00EE6039"/>
    <w:rsid w:val="00EF4C67"/>
    <w:rsid w:val="00F066AB"/>
    <w:rsid w:val="00F119F5"/>
    <w:rsid w:val="00F125AB"/>
    <w:rsid w:val="00F1647A"/>
    <w:rsid w:val="00F333FC"/>
    <w:rsid w:val="00F454F5"/>
    <w:rsid w:val="00F45660"/>
    <w:rsid w:val="00F45F91"/>
    <w:rsid w:val="00F558F8"/>
    <w:rsid w:val="00F61363"/>
    <w:rsid w:val="00F62FD2"/>
    <w:rsid w:val="00F760A0"/>
    <w:rsid w:val="00F81DBA"/>
    <w:rsid w:val="00F84600"/>
    <w:rsid w:val="00F847F4"/>
    <w:rsid w:val="00F87440"/>
    <w:rsid w:val="00F90551"/>
    <w:rsid w:val="00F905B8"/>
    <w:rsid w:val="00F90CCA"/>
    <w:rsid w:val="00F93940"/>
    <w:rsid w:val="00F967B9"/>
    <w:rsid w:val="00F969C9"/>
    <w:rsid w:val="00F96B2E"/>
    <w:rsid w:val="00F97C55"/>
    <w:rsid w:val="00FA64CC"/>
    <w:rsid w:val="00FB123D"/>
    <w:rsid w:val="00FB434B"/>
    <w:rsid w:val="00FC0876"/>
    <w:rsid w:val="00FC0E2B"/>
    <w:rsid w:val="00FC4DDC"/>
    <w:rsid w:val="00FD333B"/>
    <w:rsid w:val="00FD5E6E"/>
    <w:rsid w:val="00FE10B8"/>
    <w:rsid w:val="00FF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A48"/>
    <w:pPr>
      <w:spacing w:after="24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D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80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0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21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B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5D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E680A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BE49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E10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42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27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72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01C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Bullet1">
    <w:name w:val="List Bullet 1"/>
    <w:basedOn w:val="ListBullet"/>
    <w:rsid w:val="009F58CC"/>
    <w:pPr>
      <w:spacing w:before="60" w:after="0"/>
      <w:ind w:left="720"/>
      <w:contextualSpacing w:val="0"/>
    </w:pPr>
    <w:rPr>
      <w:rFonts w:ascii="Arial" w:eastAsia="Times New Roman" w:hAnsi="Arial" w:cs="Arial"/>
      <w:bCs/>
      <w:color w:val="000000"/>
      <w:sz w:val="20"/>
      <w:szCs w:val="20"/>
      <w:lang w:val="en-GB"/>
    </w:rPr>
  </w:style>
  <w:style w:type="paragraph" w:styleId="ListBullet">
    <w:name w:val="List Bullet"/>
    <w:basedOn w:val="Normal"/>
    <w:uiPriority w:val="99"/>
    <w:semiHidden/>
    <w:unhideWhenUsed/>
    <w:rsid w:val="009F58CC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B21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80C8C"/>
    <w:rPr>
      <w:color w:val="0000FF"/>
      <w:u w:val="single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980C8C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90CCA"/>
    <w:pPr>
      <w:tabs>
        <w:tab w:val="left" w:pos="1100"/>
        <w:tab w:val="right" w:leader="dot" w:pos="9062"/>
      </w:tabs>
      <w:spacing w:after="0"/>
      <w:ind w:left="220"/>
    </w:pPr>
    <w:rPr>
      <w:rFonts w:ascii="Calibri" w:eastAsia="Times New Roman" w:hAnsi="Calibri" w:cs="Times New Roman"/>
      <w:b/>
      <w:i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80C8C"/>
    <w:pPr>
      <w:spacing w:after="100"/>
      <w:ind w:left="440"/>
    </w:pPr>
  </w:style>
  <w:style w:type="paragraph" w:styleId="Revision">
    <w:name w:val="Revision"/>
    <w:hidden/>
    <w:uiPriority w:val="99"/>
    <w:semiHidden/>
    <w:rsid w:val="002C20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6D7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6D70"/>
  </w:style>
  <w:style w:type="paragraph" w:styleId="Footer">
    <w:name w:val="footer"/>
    <w:basedOn w:val="Normal"/>
    <w:link w:val="FooterChar"/>
    <w:uiPriority w:val="99"/>
    <w:unhideWhenUsed/>
    <w:rsid w:val="00666D7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6D70"/>
  </w:style>
  <w:style w:type="paragraph" w:styleId="TOC7">
    <w:name w:val="toc 7"/>
    <w:basedOn w:val="Normal"/>
    <w:next w:val="Normal"/>
    <w:autoRedefine/>
    <w:uiPriority w:val="39"/>
    <w:semiHidden/>
    <w:unhideWhenUsed/>
    <w:rsid w:val="00666D70"/>
    <w:pPr>
      <w:spacing w:after="100"/>
      <w:ind w:left="1320"/>
    </w:pPr>
  </w:style>
  <w:style w:type="paragraph" w:styleId="TOC4">
    <w:name w:val="toc 4"/>
    <w:basedOn w:val="Normal"/>
    <w:next w:val="Normal"/>
    <w:autoRedefine/>
    <w:uiPriority w:val="39"/>
    <w:unhideWhenUsed/>
    <w:rsid w:val="008523FC"/>
    <w:pPr>
      <w:spacing w:after="100"/>
      <w:ind w:left="660"/>
    </w:pPr>
  </w:style>
  <w:style w:type="character" w:styleId="FollowedHyperlink">
    <w:name w:val="FollowedHyperlink"/>
    <w:basedOn w:val="DefaultParagraphFont"/>
    <w:uiPriority w:val="99"/>
    <w:semiHidden/>
    <w:unhideWhenUsed/>
    <w:rsid w:val="00F125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iso27001standard.com/2013/06/04/the-purpose-of-business-continuity-policy-according-to-iso-22301/" TargetMode="External"/><Relationship Id="rId13" Type="http://schemas.openxmlformats.org/officeDocument/2006/relationships/hyperlink" Target="http://blog.iso27001standard.com/2014/04/29/how-to-organize-initial-risk-assessment-according-to-iso-27001-and-iso-22301/" TargetMode="External"/><Relationship Id="rId18" Type="http://schemas.openxmlformats.org/officeDocument/2006/relationships/hyperlink" Target="http://blog.iso27001standard.com/2012/09/24/business-continuity-plan-how-to-structure-it-according-to-iso-22301/" TargetMode="External"/><Relationship Id="rId26" Type="http://schemas.openxmlformats.org/officeDocument/2006/relationships/hyperlink" Target="http://blog.iso27001standard.com/2012/11/05/surveillance-visits-vs-certification-audits/" TargetMode="External"/><Relationship Id="rId3" Type="http://schemas.openxmlformats.org/officeDocument/2006/relationships/hyperlink" Target="http://blog.iso27001standard.com/2013/03/25/5-criteria-for-choosing-a-iso-22301-iso-27001-consultant/" TargetMode="External"/><Relationship Id="rId21" Type="http://schemas.openxmlformats.org/officeDocument/2006/relationships/hyperlink" Target="http://blog.iso27001standard.com/2013/11/25/how-to-make-an-internal-audit-checklist-for-iso-27001-iso-22301/" TargetMode="External"/><Relationship Id="rId7" Type="http://schemas.openxmlformats.org/officeDocument/2006/relationships/hyperlink" Target="http://wiki.iso27001standard.com/index.php?title=Laws_and_regulations_on_information_security_and_business_continuity" TargetMode="External"/><Relationship Id="rId12" Type="http://schemas.openxmlformats.org/officeDocument/2006/relationships/hyperlink" Target="http://blog.iso27001standard.com/2013/12/09/practical-use-of-corrective-actions-for-iso-27001-and-iso-22301/" TargetMode="External"/><Relationship Id="rId17" Type="http://schemas.openxmlformats.org/officeDocument/2006/relationships/hyperlink" Target="http://blog.iso27001standard.com/2010/03/15/can-business-continuity-strategy-save-your-money/" TargetMode="External"/><Relationship Id="rId25" Type="http://schemas.openxmlformats.org/officeDocument/2006/relationships/hyperlink" Target="http://blog.iso27001standard.com/2013/11/18/how-to-approach-an-auditor-in-a-certification-audit/" TargetMode="External"/><Relationship Id="rId2" Type="http://schemas.openxmlformats.org/officeDocument/2006/relationships/hyperlink" Target="http://www.iso27001standard.com/en/webinars/iso-27001-benefits-how-to-obtain-management-buy-in" TargetMode="External"/><Relationship Id="rId16" Type="http://schemas.openxmlformats.org/officeDocument/2006/relationships/hyperlink" Target="http://blog.iso27001standard.com/2013/12/03/how-to-implement-business-impact-analysis-bia-according-to-iso-22301/" TargetMode="External"/><Relationship Id="rId20" Type="http://schemas.openxmlformats.org/officeDocument/2006/relationships/hyperlink" Target="http://blog.iso27001standard.com/2014/05/19/how-to-perform-training-awareness-for-iso-27001-and-iso-22301/" TargetMode="External"/><Relationship Id="rId1" Type="http://schemas.openxmlformats.org/officeDocument/2006/relationships/hyperlink" Target="http://blog.iso27001standard.com/2013/09/23/iso-22301-benefits-how-to-get-your-managements-approval-for-a-business-continuity-project/" TargetMode="External"/><Relationship Id="rId6" Type="http://schemas.openxmlformats.org/officeDocument/2006/relationships/hyperlink" Target="http://blog.iso27001standard.com/2014/04/07/how-to-identify-interested-parties-according-to-iso-27001-and-iso-22301/" TargetMode="External"/><Relationship Id="rId11" Type="http://schemas.openxmlformats.org/officeDocument/2006/relationships/hyperlink" Target="http://blog.iso27001standard.com/2010/03/22/dilemmas-with-iso-27001-bs-25999-2-internal-auditors/" TargetMode="External"/><Relationship Id="rId24" Type="http://schemas.openxmlformats.org/officeDocument/2006/relationships/hyperlink" Target="http://blog.iso27001standard.com/2013/09/16/how-to-choose-a-certification-body/" TargetMode="External"/><Relationship Id="rId5" Type="http://schemas.openxmlformats.org/officeDocument/2006/relationships/hyperlink" Target="http://blog.iso27001standard.com/2010/11/30/how-to-learn-about-iso-27001-and-bs-25999-2/" TargetMode="External"/><Relationship Id="rId15" Type="http://schemas.openxmlformats.org/officeDocument/2006/relationships/hyperlink" Target="http://blog.iso27001standard.com/2010/06/10/five-tips-for-successful-business-impact-analysis/" TargetMode="External"/><Relationship Id="rId23" Type="http://schemas.openxmlformats.org/officeDocument/2006/relationships/hyperlink" Target="http://www.iso27001standard.com/en/webinars/iso-27001-bs-25999-2-the-certification-process" TargetMode="External"/><Relationship Id="rId10" Type="http://schemas.openxmlformats.org/officeDocument/2006/relationships/hyperlink" Target="http://www.iso27001standard.com/how-to-write-iso-27001-iso-22301-document-control-procedure" TargetMode="External"/><Relationship Id="rId19" Type="http://schemas.openxmlformats.org/officeDocument/2006/relationships/hyperlink" Target="http://blog.iso27001standard.com/2010/04/08/how-to-write-business-continuity-plans/" TargetMode="External"/><Relationship Id="rId4" Type="http://schemas.openxmlformats.org/officeDocument/2006/relationships/hyperlink" Target="http://www.iso27001standard.com/en/services/bs-25999-documentation-toolkit" TargetMode="External"/><Relationship Id="rId9" Type="http://schemas.openxmlformats.org/officeDocument/2006/relationships/hyperlink" Target="http://blog.iso27001standard.com/2014/02/17/setting-the-business-continuity-objectives-in-iso-22301/" TargetMode="External"/><Relationship Id="rId14" Type="http://schemas.openxmlformats.org/officeDocument/2006/relationships/hyperlink" Target="http://www.iso27001standard.com/en/webinars/iso27001-risk-assessment-and-treatment-the-basics-free-webinar" TargetMode="External"/><Relationship Id="rId22" Type="http://schemas.openxmlformats.org/officeDocument/2006/relationships/hyperlink" Target="http://blog.iso27001standard.com/2014/03/03/why-is-management-review-important-for-iso-27001-and-iso-22301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27001stand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59665-79F4-4722-BCF2-35EA743A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Checklist</vt:lpstr>
    </vt:vector>
  </TitlesOfParts>
  <Company>EPPS Services Ltd.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Checklist for ISO 22301 Implementation</dc:title>
  <dc:creator>Dejan Kosutic</dc:creator>
  <cp:lastModifiedBy>Valued Acer Customer</cp:lastModifiedBy>
  <cp:revision>2</cp:revision>
  <cp:lastPrinted>2013-06-11T08:13:00Z</cp:lastPrinted>
  <dcterms:created xsi:type="dcterms:W3CDTF">2019-11-12T11:59:00Z</dcterms:created>
  <dcterms:modified xsi:type="dcterms:W3CDTF">2019-11-12T11:59:00Z</dcterms:modified>
</cp:coreProperties>
</file>