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3A7057" w:rsidRDefault="00DC6D2E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3A7057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DC6D2E" w:rsidRPr="003A7057" w:rsidRDefault="00DC6D2E">
      <w:pPr>
        <w:rPr>
          <w:rFonts w:ascii="Arial Narrow" w:hAnsi="Arial Narrow"/>
          <w:i/>
          <w:sz w:val="24"/>
          <w:szCs w:val="24"/>
          <w:lang w:val="bg-BG"/>
        </w:rPr>
      </w:pPr>
      <w:r w:rsidRPr="003A7057">
        <w:rPr>
          <w:rFonts w:ascii="Arial Narrow" w:hAnsi="Arial Narrow"/>
          <w:i/>
          <w:sz w:val="24"/>
          <w:szCs w:val="24"/>
          <w:lang w:val="bg-BG"/>
        </w:rPr>
        <w:t xml:space="preserve">Този документ (шаблон) е в съответствие с изискванията на </w:t>
      </w:r>
      <w:r w:rsidRPr="003A7057">
        <w:rPr>
          <w:rFonts w:ascii="Arial Narrow" w:hAnsi="Arial Narrow"/>
          <w:b/>
          <w:i/>
          <w:sz w:val="24"/>
          <w:szCs w:val="24"/>
        </w:rPr>
        <w:t>ISO 27001:2013</w:t>
      </w:r>
      <w:r w:rsidRPr="003A7057">
        <w:rPr>
          <w:rFonts w:ascii="Arial Narrow" w:hAnsi="Arial Narrow"/>
          <w:i/>
          <w:sz w:val="24"/>
          <w:szCs w:val="24"/>
          <w:lang w:val="bg-BG"/>
        </w:rPr>
        <w:t>, Приложение А, А15.1.</w:t>
      </w:r>
      <w:r w:rsidR="00BE3783" w:rsidRPr="003A7057">
        <w:rPr>
          <w:rFonts w:ascii="Arial Narrow" w:hAnsi="Arial Narrow"/>
          <w:i/>
          <w:sz w:val="24"/>
          <w:szCs w:val="24"/>
          <w:lang w:val="bg-BG"/>
        </w:rPr>
        <w:t>3</w:t>
      </w:r>
      <w:r w:rsidRPr="003A7057">
        <w:rPr>
          <w:rFonts w:ascii="Arial Narrow" w:hAnsi="Arial Narrow"/>
          <w:i/>
          <w:sz w:val="24"/>
          <w:szCs w:val="24"/>
          <w:lang w:val="bg-BG"/>
        </w:rPr>
        <w:t>.</w:t>
      </w:r>
    </w:p>
    <w:p w:rsidR="00DC6D2E" w:rsidRDefault="00DC6D2E"/>
    <w:p w:rsidR="00DC6D2E" w:rsidRDefault="00DC6D2E" w:rsidP="00DC6D2E">
      <w:pPr>
        <w:spacing w:after="0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C6D2E">
        <w:rPr>
          <w:rFonts w:ascii="Arial" w:hAnsi="Arial" w:cs="Arial"/>
          <w:b/>
          <w:sz w:val="24"/>
          <w:szCs w:val="24"/>
          <w:lang w:val="bg-BG"/>
        </w:rPr>
        <w:t>ПОЛИТИКА</w:t>
      </w:r>
    </w:p>
    <w:p w:rsidR="00DC6D2E" w:rsidRDefault="00DC6D2E" w:rsidP="00693686">
      <w:pPr>
        <w:spacing w:after="0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C6D2E">
        <w:rPr>
          <w:rFonts w:ascii="Arial" w:hAnsi="Arial" w:cs="Arial"/>
          <w:b/>
          <w:sz w:val="24"/>
          <w:szCs w:val="24"/>
          <w:lang w:val="bg-BG"/>
        </w:rPr>
        <w:t xml:space="preserve">ЗА СИГУРНОСТ НА </w:t>
      </w:r>
      <w:r w:rsidR="00693686">
        <w:rPr>
          <w:rFonts w:ascii="Arial" w:hAnsi="Arial" w:cs="Arial"/>
          <w:b/>
          <w:sz w:val="24"/>
          <w:szCs w:val="24"/>
          <w:lang w:val="bg-BG"/>
        </w:rPr>
        <w:t xml:space="preserve">ВЕРИГИТЕ ЗА ДОСТАВКА </w:t>
      </w:r>
    </w:p>
    <w:p w:rsidR="00693686" w:rsidRDefault="00693686" w:rsidP="00693686">
      <w:pPr>
        <w:spacing w:after="0"/>
        <w:jc w:val="center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НА УСЛУГИ И/ИЛИ ПРОДУКТИ НА /ЗА </w:t>
      </w:r>
    </w:p>
    <w:p w:rsidR="00693686" w:rsidRPr="00693686" w:rsidRDefault="00693686" w:rsidP="006936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ИНФОРМАЦИОННА И КОМУНИКАЦИОННИ ТЕХНОЛОГИИ</w:t>
      </w:r>
    </w:p>
    <w:p w:rsidR="00BE3783" w:rsidRDefault="00BE3783">
      <w:pPr>
        <w:rPr>
          <w:rFonts w:ascii="Arial Narrow" w:hAnsi="Arial Narrow" w:cs="Tahoma"/>
          <w:noProof w:val="0"/>
          <w:color w:val="FF0000"/>
          <w:sz w:val="20"/>
          <w:szCs w:val="20"/>
          <w:lang w:val="bg-BG"/>
        </w:rPr>
      </w:pPr>
    </w:p>
    <w:p w:rsidR="00430F59" w:rsidRDefault="00430F59">
      <w:pPr>
        <w:rPr>
          <w:lang w:val="bg-BG"/>
        </w:rPr>
      </w:pPr>
    </w:p>
    <w:p w:rsidR="00430F59" w:rsidRDefault="00430F59">
      <w:pPr>
        <w:rPr>
          <w:lang w:val="bg-BG"/>
        </w:rPr>
      </w:pPr>
    </w:p>
    <w:p w:rsidR="00430F59" w:rsidRPr="00430F59" w:rsidRDefault="00430F59">
      <w:pPr>
        <w:rPr>
          <w:rFonts w:ascii="Arial" w:hAnsi="Arial" w:cs="Arial"/>
          <w:sz w:val="24"/>
          <w:szCs w:val="24"/>
          <w:lang w:val="bg-BG"/>
        </w:rPr>
      </w:pPr>
      <w:r w:rsidRPr="00430F59">
        <w:rPr>
          <w:rFonts w:ascii="Arial" w:hAnsi="Arial" w:cs="Arial"/>
          <w:sz w:val="24"/>
          <w:szCs w:val="24"/>
          <w:lang w:val="bg-BG"/>
        </w:rPr>
        <w:t>Примерно съдържание на Политиката:</w:t>
      </w:r>
    </w:p>
    <w:p w:rsidR="00430F59" w:rsidRPr="00430F59" w:rsidRDefault="00430F59">
      <w:pPr>
        <w:rPr>
          <w:rFonts w:ascii="Arial" w:hAnsi="Arial" w:cs="Arial"/>
          <w:b/>
          <w:sz w:val="24"/>
          <w:szCs w:val="24"/>
          <w:lang w:val="bg-BG"/>
        </w:rPr>
      </w:pPr>
      <w:r w:rsidRPr="00430F59">
        <w:rPr>
          <w:rFonts w:ascii="Arial" w:hAnsi="Arial" w:cs="Arial"/>
          <w:b/>
          <w:sz w:val="24"/>
          <w:szCs w:val="24"/>
          <w:lang w:val="bg-BG"/>
        </w:rPr>
        <w:t>1. Цел на Политиката</w:t>
      </w:r>
    </w:p>
    <w:p w:rsidR="00430F59" w:rsidRDefault="00430F59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810213" w:rsidRPr="00810213" w:rsidRDefault="00430F59" w:rsidP="00810213">
      <w:pPr>
        <w:pStyle w:val="27002underlines"/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lang w:val="bg-BG"/>
        </w:rPr>
      </w:pPr>
      <w:r w:rsidRPr="00430F59">
        <w:rPr>
          <w:rFonts w:ascii="Arial" w:hAnsi="Arial" w:cs="Arial"/>
          <w:i/>
          <w:lang w:val="bg-BG"/>
        </w:rPr>
        <w:t xml:space="preserve">Тази Политика </w:t>
      </w:r>
      <w:r w:rsidR="00810213">
        <w:rPr>
          <w:rFonts w:ascii="Arial" w:hAnsi="Arial" w:cs="Arial"/>
          <w:i/>
          <w:lang w:val="bg-BG"/>
        </w:rPr>
        <w:t>определя базовото съдържание на Споразуменията за сигурност между Организацията и доставчици на стоки и / или услуги, свързани с информационно – комуникационните технологии</w:t>
      </w:r>
      <w:r w:rsidR="0058172D">
        <w:rPr>
          <w:rFonts w:ascii="Arial" w:hAnsi="Arial" w:cs="Arial"/>
          <w:i/>
          <w:lang w:val="bg-BG"/>
        </w:rPr>
        <w:t xml:space="preserve"> (ИКТ)</w:t>
      </w:r>
      <w:r w:rsidR="00810213">
        <w:rPr>
          <w:rFonts w:ascii="Arial" w:hAnsi="Arial" w:cs="Arial"/>
          <w:i/>
          <w:lang w:val="bg-BG"/>
        </w:rPr>
        <w:t>.</w:t>
      </w:r>
    </w:p>
    <w:p w:rsidR="0012485D" w:rsidRDefault="0012485D">
      <w:pPr>
        <w:rPr>
          <w:rFonts w:ascii="Arial" w:hAnsi="Arial" w:cs="Arial"/>
          <w:i/>
          <w:sz w:val="24"/>
          <w:szCs w:val="24"/>
          <w:lang w:val="bg-BG"/>
        </w:rPr>
      </w:pPr>
    </w:p>
    <w:p w:rsidR="00430F59" w:rsidRDefault="00430F59">
      <w:pPr>
        <w:rPr>
          <w:rFonts w:ascii="Arial" w:hAnsi="Arial" w:cs="Arial"/>
          <w:b/>
          <w:sz w:val="24"/>
          <w:szCs w:val="24"/>
          <w:lang w:val="bg-BG"/>
        </w:rPr>
      </w:pPr>
      <w:r w:rsidRPr="00430F59">
        <w:rPr>
          <w:rFonts w:ascii="Arial" w:hAnsi="Arial" w:cs="Arial"/>
          <w:b/>
          <w:sz w:val="24"/>
          <w:szCs w:val="24"/>
          <w:lang w:val="bg-BG"/>
        </w:rPr>
        <w:t>2. Прилагане на Политиката</w:t>
      </w:r>
    </w:p>
    <w:p w:rsidR="00430F59" w:rsidRDefault="00430F59">
      <w:pPr>
        <w:rPr>
          <w:rFonts w:ascii="Arial" w:hAnsi="Arial" w:cs="Arial"/>
          <w:i/>
          <w:sz w:val="24"/>
          <w:szCs w:val="24"/>
          <w:lang w:val="bg-BG"/>
        </w:rPr>
      </w:pPr>
      <w:r w:rsidRPr="00863817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810213" w:rsidRDefault="00810213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При разработване на Споразумения за сигурност, свързани с тази Политика и за да се постигне необходимата и достатъчна сигурност на веригите от доставки, Организацията:</w:t>
      </w:r>
    </w:p>
    <w:p w:rsidR="00810213" w:rsidRDefault="00810213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определя изискванията за сигурност</w:t>
      </w:r>
      <w:r w:rsidR="0058172D">
        <w:rPr>
          <w:rFonts w:ascii="Arial" w:hAnsi="Arial" w:cs="Arial"/>
          <w:i/>
          <w:sz w:val="24"/>
          <w:szCs w:val="24"/>
          <w:lang w:val="bg-BG"/>
        </w:rPr>
        <w:t>, приложими към придобиваните ИКТ продукти / услуги в допълнение към основните изисквания за сигурност, свързани с взаимоотношенията с доставчика;</w:t>
      </w:r>
    </w:p>
    <w:p w:rsidR="000721A0" w:rsidRDefault="0058172D" w:rsidP="0058172D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</w:t>
      </w:r>
      <w:r w:rsidR="000721A0">
        <w:rPr>
          <w:rFonts w:ascii="Arial" w:hAnsi="Arial" w:cs="Arial"/>
          <w:i/>
          <w:sz w:val="24"/>
          <w:szCs w:val="24"/>
          <w:lang w:val="bg-BG"/>
        </w:rPr>
        <w:t xml:space="preserve">изисква от доставчика на услуги да разпространи изискванята за сигурност на Организацията към своите поддоставчици (верига от доставчици) на компоненти от услугите;   </w:t>
      </w:r>
    </w:p>
    <w:p w:rsidR="0058172D" w:rsidRDefault="000721A0" w:rsidP="0058172D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lastRenderedPageBreak/>
        <w:t xml:space="preserve">-  изисква от доставчика на продукти  да разпространи изискванята за сигурност на Организацията към своите поддоставчици (верига от доставчици) на компоненти от тези продукти ;  </w:t>
      </w:r>
    </w:p>
    <w:p w:rsidR="000721A0" w:rsidRDefault="000721A0" w:rsidP="0058172D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съгласува и въвежда процес за наблюдение и методи за</w:t>
      </w:r>
      <w:r w:rsidR="00FD2D54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валидиране, свързани със спъзвънето на изискванията на сигурност на Организацията;</w:t>
      </w:r>
    </w:p>
    <w:p w:rsidR="000721A0" w:rsidRDefault="000721A0" w:rsidP="0058172D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въвежда процес за идентифициране на най-важните </w:t>
      </w:r>
      <w:r w:rsidR="00FD2D54">
        <w:rPr>
          <w:rFonts w:ascii="Arial" w:hAnsi="Arial" w:cs="Arial"/>
          <w:i/>
          <w:sz w:val="24"/>
          <w:szCs w:val="24"/>
          <w:lang w:val="bg-BG"/>
        </w:rPr>
        <w:t xml:space="preserve">компоненти на услуги и/или продукти, изискващи повишено внимание и контрол по сигурността, особено, когато основния доставчик е преотстъпил задълженията си по тези компоненти на свои подизпълнители / поддоставчици; </w:t>
      </w:r>
    </w:p>
    <w:p w:rsidR="00BA622F" w:rsidRDefault="00BA622F" w:rsidP="0058172D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осигурява възможности за проверка на произхода на предоставяните услуги / продукти, по цялата верига за доставка;</w:t>
      </w:r>
    </w:p>
    <w:p w:rsidR="00BA622F" w:rsidRDefault="00BA622F" w:rsidP="0058172D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осигурява възможности за проверка на качеството на предоставяните услуги / продукти, по цялата верига за доставка;</w:t>
      </w:r>
    </w:p>
    <w:p w:rsidR="00430F59" w:rsidRPr="00BA622F" w:rsidRDefault="00BA622F" w:rsidP="004A015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определя реда</w:t>
      </w:r>
      <w:r w:rsidR="004B3CD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и правилата за сигурен / защитен обмен на информация с доставчиците, по цялата верига за доставка;</w:t>
      </w:r>
    </w:p>
    <w:p w:rsidR="004A0151" w:rsidRPr="004A0151" w:rsidRDefault="004A0151" w:rsidP="004A0151">
      <w:pPr>
        <w:rPr>
          <w:rFonts w:ascii="Arial" w:hAnsi="Arial" w:cs="Arial"/>
          <w:b/>
          <w:sz w:val="24"/>
          <w:szCs w:val="24"/>
          <w:lang w:val="bg-BG"/>
        </w:rPr>
      </w:pPr>
      <w:r w:rsidRPr="004A0151">
        <w:rPr>
          <w:rFonts w:ascii="Arial" w:hAnsi="Arial" w:cs="Arial"/>
          <w:b/>
          <w:sz w:val="24"/>
          <w:szCs w:val="24"/>
          <w:lang w:val="bg-BG"/>
        </w:rPr>
        <w:t>3. Свързани доксументи с тази Политика:</w:t>
      </w:r>
    </w:p>
    <w:p w:rsidR="004A0151" w:rsidRDefault="004A0151" w:rsidP="004A0151">
      <w:pPr>
        <w:rPr>
          <w:rFonts w:ascii="Arial" w:hAnsi="Arial" w:cs="Arial"/>
          <w:i/>
          <w:sz w:val="24"/>
          <w:szCs w:val="24"/>
          <w:lang w:val="bg-BG"/>
        </w:rPr>
      </w:pPr>
      <w:r w:rsidRPr="004A0151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4A0151" w:rsidRPr="004A0151" w:rsidRDefault="004A0151" w:rsidP="004A015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bg-BG"/>
        </w:rPr>
      </w:pPr>
      <w:r w:rsidRPr="004A0151">
        <w:rPr>
          <w:rFonts w:ascii="Arial" w:hAnsi="Arial" w:cs="Arial"/>
          <w:i/>
          <w:sz w:val="24"/>
          <w:szCs w:val="24"/>
          <w:lang w:val="bg-BG"/>
        </w:rPr>
        <w:t>Политика и цели за информационна сигурност;</w:t>
      </w:r>
    </w:p>
    <w:p w:rsidR="004A0151" w:rsidRPr="004A0151" w:rsidRDefault="004A0151" w:rsidP="004A015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bg-BG"/>
        </w:rPr>
      </w:pPr>
      <w:r w:rsidRPr="004A0151">
        <w:rPr>
          <w:rFonts w:ascii="Arial" w:hAnsi="Arial" w:cs="Arial"/>
          <w:i/>
          <w:sz w:val="24"/>
          <w:szCs w:val="24"/>
          <w:lang w:val="bg-BG"/>
        </w:rPr>
        <w:t>Доклад за оценката и противодействието на риска;</w:t>
      </w:r>
    </w:p>
    <w:p w:rsidR="004A0151" w:rsidRPr="004A0151" w:rsidRDefault="004A0151" w:rsidP="004A015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bg-BG"/>
        </w:rPr>
      </w:pPr>
      <w:r w:rsidRPr="004A0151">
        <w:rPr>
          <w:rFonts w:ascii="Arial" w:hAnsi="Arial" w:cs="Arial"/>
          <w:i/>
          <w:sz w:val="24"/>
          <w:szCs w:val="24"/>
          <w:lang w:val="bg-BG"/>
        </w:rPr>
        <w:t>План за противодействие на риска;</w:t>
      </w:r>
    </w:p>
    <w:p w:rsidR="004A0151" w:rsidRDefault="004A0151" w:rsidP="004A015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bg-BG"/>
        </w:rPr>
      </w:pPr>
      <w:r w:rsidRPr="004A0151">
        <w:rPr>
          <w:rFonts w:ascii="Arial" w:hAnsi="Arial" w:cs="Arial"/>
          <w:i/>
          <w:sz w:val="24"/>
          <w:szCs w:val="24"/>
          <w:lang w:val="bg-BG"/>
        </w:rPr>
        <w:t>Политика за информационна сигурност</w:t>
      </w:r>
    </w:p>
    <w:p w:rsidR="003E6088" w:rsidRPr="003E6088" w:rsidRDefault="003E6088" w:rsidP="003E6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noProof w:val="0"/>
          <w:sz w:val="24"/>
          <w:szCs w:val="24"/>
          <w:lang w:val="bg-BG"/>
        </w:rPr>
      </w:pPr>
      <w:r w:rsidRPr="003E6088">
        <w:rPr>
          <w:rFonts w:ascii="Arial" w:hAnsi="Arial" w:cs="Arial"/>
          <w:i/>
          <w:noProof w:val="0"/>
          <w:sz w:val="24"/>
          <w:szCs w:val="24"/>
          <w:lang w:val="bg-BG"/>
        </w:rPr>
        <w:t>Политика за сигурност на информацията при взаимоотношения с доставчици</w:t>
      </w:r>
    </w:p>
    <w:p w:rsidR="003B3087" w:rsidRDefault="003B3087" w:rsidP="003B3087">
      <w:pPr>
        <w:rPr>
          <w:rFonts w:ascii="Arial" w:hAnsi="Arial" w:cs="Arial"/>
          <w:i/>
          <w:sz w:val="24"/>
          <w:szCs w:val="24"/>
          <w:lang w:val="bg-BG"/>
        </w:rPr>
      </w:pPr>
    </w:p>
    <w:sectPr w:rsidR="003B3087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72" w:rsidRDefault="00745B72" w:rsidP="004A0151">
      <w:pPr>
        <w:spacing w:after="0" w:line="240" w:lineRule="auto"/>
      </w:pPr>
      <w:r>
        <w:separator/>
      </w:r>
    </w:p>
  </w:endnote>
  <w:endnote w:type="continuationSeparator" w:id="0">
    <w:p w:rsidR="00745B72" w:rsidRDefault="00745B72" w:rsidP="004A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72" w:rsidRDefault="00745B72" w:rsidP="004A0151">
      <w:pPr>
        <w:spacing w:after="0" w:line="240" w:lineRule="auto"/>
      </w:pPr>
      <w:r>
        <w:separator/>
      </w:r>
    </w:p>
  </w:footnote>
  <w:footnote w:type="continuationSeparator" w:id="0">
    <w:p w:rsidR="00745B72" w:rsidRDefault="00745B72" w:rsidP="004A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8766"/>
      <w:docPartObj>
        <w:docPartGallery w:val="Page Numbers (Top of Page)"/>
        <w:docPartUnique/>
      </w:docPartObj>
    </w:sdtPr>
    <w:sdtContent>
      <w:p w:rsidR="000721A0" w:rsidRDefault="007A365E">
        <w:pPr>
          <w:pStyle w:val="Header"/>
          <w:jc w:val="right"/>
        </w:pPr>
        <w:fldSimple w:instr=" PAGE   \* MERGEFORMAT ">
          <w:r w:rsidR="003A7057">
            <w:t>1</w:t>
          </w:r>
        </w:fldSimple>
      </w:p>
    </w:sdtContent>
  </w:sdt>
  <w:p w:rsidR="000721A0" w:rsidRDefault="000721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FDB"/>
    <w:multiLevelType w:val="hybridMultilevel"/>
    <w:tmpl w:val="790E8434"/>
    <w:lvl w:ilvl="0" w:tplc="1A0EE92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D2E"/>
    <w:rsid w:val="00000B62"/>
    <w:rsid w:val="00004A99"/>
    <w:rsid w:val="000721A0"/>
    <w:rsid w:val="000D2027"/>
    <w:rsid w:val="0012485D"/>
    <w:rsid w:val="002A5473"/>
    <w:rsid w:val="003A7057"/>
    <w:rsid w:val="003B3087"/>
    <w:rsid w:val="003E6088"/>
    <w:rsid w:val="00430F59"/>
    <w:rsid w:val="004A0151"/>
    <w:rsid w:val="004B3CDA"/>
    <w:rsid w:val="005130F3"/>
    <w:rsid w:val="0058172D"/>
    <w:rsid w:val="00693686"/>
    <w:rsid w:val="00745B72"/>
    <w:rsid w:val="007A365E"/>
    <w:rsid w:val="00810213"/>
    <w:rsid w:val="00863817"/>
    <w:rsid w:val="008D551D"/>
    <w:rsid w:val="008E6E45"/>
    <w:rsid w:val="009A3F16"/>
    <w:rsid w:val="009F217E"/>
    <w:rsid w:val="00BA622F"/>
    <w:rsid w:val="00BE3783"/>
    <w:rsid w:val="00DC6D2E"/>
    <w:rsid w:val="00E4447D"/>
    <w:rsid w:val="00F722AA"/>
    <w:rsid w:val="00FD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2E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0F59"/>
  </w:style>
  <w:style w:type="paragraph" w:customStyle="1" w:styleId="27002implementationguidance">
    <w:name w:val="27002implementationguidance"/>
    <w:basedOn w:val="Normal"/>
    <w:rsid w:val="00430F5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27002alphalist">
    <w:name w:val="27002alphalist"/>
    <w:basedOn w:val="Normal"/>
    <w:rsid w:val="00430F5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430F5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430F5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817"/>
    <w:pPr>
      <w:ind w:left="720"/>
      <w:contextualSpacing/>
    </w:pPr>
  </w:style>
  <w:style w:type="paragraph" w:customStyle="1" w:styleId="27002otherinformation">
    <w:name w:val="27002otherinformation"/>
    <w:basedOn w:val="Normal"/>
    <w:rsid w:val="000D202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51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4A0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151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2014-12-02T08:30:00Z</dcterms:created>
  <dcterms:modified xsi:type="dcterms:W3CDTF">2018-08-28T13:24:00Z</dcterms:modified>
</cp:coreProperties>
</file>