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107F81" w:rsidP="00107F81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107F81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</w:p>
    <w:p w:rsidR="00107F81" w:rsidRDefault="00107F81" w:rsidP="00107F81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ПРОЦЕДУРА ЗА УПРАВЛЕНИЕ НА </w:t>
      </w:r>
      <w:r w:rsidR="00FC7C44">
        <w:rPr>
          <w:rFonts w:ascii="Arial" w:hAnsi="Arial" w:cs="Arial"/>
          <w:b/>
          <w:sz w:val="24"/>
          <w:szCs w:val="24"/>
          <w:lang w:val="bg-BG"/>
        </w:rPr>
        <w:t>ЗАПИСИТЕ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 НА СУУ</w:t>
      </w:r>
    </w:p>
    <w:p w:rsidR="00A00EE8" w:rsidRDefault="00A00EE8" w:rsidP="00A00EE8">
      <w:pPr>
        <w:rPr>
          <w:rFonts w:ascii="Arial" w:hAnsi="Arial" w:cs="Arial"/>
          <w:sz w:val="24"/>
          <w:szCs w:val="24"/>
        </w:rPr>
      </w:pPr>
    </w:p>
    <w:p w:rsidR="00A00EE8" w:rsidRDefault="00A00EE8" w:rsidP="00A00EE8">
      <w:pPr>
        <w:rPr>
          <w:rFonts w:ascii="Arial" w:hAnsi="Arial" w:cs="Arial"/>
          <w:sz w:val="24"/>
          <w:szCs w:val="24"/>
        </w:rPr>
      </w:pPr>
    </w:p>
    <w:p w:rsidR="00A00EE8" w:rsidRPr="00B97869" w:rsidRDefault="00A00EE8" w:rsidP="00A00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Забележка: Тази процедура е в съответствие с изискванията на клауза 4.3.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bg-BG"/>
        </w:rPr>
        <w:t xml:space="preserve"> от </w:t>
      </w:r>
      <w:r>
        <w:rPr>
          <w:rFonts w:ascii="Arial" w:hAnsi="Arial" w:cs="Arial"/>
          <w:sz w:val="24"/>
          <w:szCs w:val="24"/>
        </w:rPr>
        <w:t>ISO 20000-1:2011</w:t>
      </w:r>
    </w:p>
    <w:p w:rsidR="00107F81" w:rsidRDefault="00107F81" w:rsidP="00107F81">
      <w:pPr>
        <w:rPr>
          <w:rFonts w:ascii="Arial" w:hAnsi="Arial" w:cs="Arial"/>
          <w:sz w:val="24"/>
          <w:szCs w:val="24"/>
        </w:rPr>
      </w:pPr>
    </w:p>
    <w:p w:rsidR="00A00EE8" w:rsidRDefault="00A00EE8" w:rsidP="00107F81">
      <w:pPr>
        <w:rPr>
          <w:rFonts w:ascii="Arial" w:hAnsi="Arial" w:cs="Arial"/>
          <w:sz w:val="24"/>
          <w:szCs w:val="24"/>
        </w:rPr>
      </w:pPr>
    </w:p>
    <w:p w:rsidR="00A00EE8" w:rsidRPr="00A00EE8" w:rsidRDefault="00A00EE8" w:rsidP="00107F81">
      <w:pPr>
        <w:rPr>
          <w:rFonts w:ascii="Arial" w:hAnsi="Arial" w:cs="Arial"/>
          <w:sz w:val="24"/>
          <w:szCs w:val="24"/>
        </w:rPr>
      </w:pPr>
    </w:p>
    <w:p w:rsidR="00107F81" w:rsidRPr="00107F81" w:rsidRDefault="00107F81" w:rsidP="00107F81">
      <w:pPr>
        <w:rPr>
          <w:rFonts w:ascii="Arial" w:hAnsi="Arial" w:cs="Arial"/>
          <w:sz w:val="24"/>
          <w:szCs w:val="24"/>
          <w:lang w:val="bg-BG"/>
        </w:rPr>
      </w:pPr>
      <w:r w:rsidRPr="00107F81">
        <w:rPr>
          <w:rFonts w:ascii="Arial" w:hAnsi="Arial" w:cs="Arial"/>
          <w:sz w:val="24"/>
          <w:szCs w:val="24"/>
          <w:lang w:val="bg-BG"/>
        </w:rPr>
        <w:t xml:space="preserve">Управлението и контрола </w:t>
      </w:r>
      <w:r>
        <w:rPr>
          <w:rFonts w:ascii="Arial" w:hAnsi="Arial" w:cs="Arial"/>
          <w:sz w:val="24"/>
          <w:szCs w:val="24"/>
          <w:lang w:val="bg-BG"/>
        </w:rPr>
        <w:t xml:space="preserve">на </w:t>
      </w:r>
      <w:r w:rsidR="00FC7C44">
        <w:rPr>
          <w:rFonts w:ascii="Arial" w:hAnsi="Arial" w:cs="Arial"/>
          <w:sz w:val="24"/>
          <w:szCs w:val="24"/>
          <w:lang w:val="bg-BG"/>
        </w:rPr>
        <w:t>записите</w:t>
      </w:r>
      <w:r>
        <w:rPr>
          <w:rFonts w:ascii="Arial" w:hAnsi="Arial" w:cs="Arial"/>
          <w:sz w:val="24"/>
          <w:szCs w:val="24"/>
          <w:lang w:val="bg-BG"/>
        </w:rPr>
        <w:t xml:space="preserve"> от състава на СУУ се извършва в съответствие с изискванията на изградената, функционираща и сертифицирана за съответствие с </w:t>
      </w:r>
      <w:r>
        <w:rPr>
          <w:rFonts w:ascii="Arial" w:hAnsi="Arial" w:cs="Arial"/>
          <w:sz w:val="24"/>
          <w:szCs w:val="24"/>
        </w:rPr>
        <w:t xml:space="preserve">ISO 9001:2008 </w:t>
      </w:r>
      <w:r>
        <w:rPr>
          <w:rFonts w:ascii="Arial" w:hAnsi="Arial" w:cs="Arial"/>
          <w:sz w:val="24"/>
          <w:szCs w:val="24"/>
          <w:lang w:val="bg-BG"/>
        </w:rPr>
        <w:t xml:space="preserve">СУК на Организацията, съответено,  Процедура за управление </w:t>
      </w:r>
      <w:r w:rsidR="00FC7C44">
        <w:rPr>
          <w:rFonts w:ascii="Arial" w:hAnsi="Arial" w:cs="Arial"/>
          <w:sz w:val="24"/>
          <w:szCs w:val="24"/>
          <w:lang w:val="bg-BG"/>
        </w:rPr>
        <w:t xml:space="preserve">(контрол) </w:t>
      </w:r>
      <w:r>
        <w:rPr>
          <w:rFonts w:ascii="Arial" w:hAnsi="Arial" w:cs="Arial"/>
          <w:sz w:val="24"/>
          <w:szCs w:val="24"/>
          <w:lang w:val="bg-BG"/>
        </w:rPr>
        <w:t xml:space="preserve">на </w:t>
      </w:r>
      <w:r w:rsidR="00FC7C44">
        <w:rPr>
          <w:rFonts w:ascii="Arial" w:hAnsi="Arial" w:cs="Arial"/>
          <w:sz w:val="24"/>
          <w:szCs w:val="24"/>
          <w:lang w:val="bg-BG"/>
        </w:rPr>
        <w:t>записите</w:t>
      </w:r>
      <w:r>
        <w:rPr>
          <w:rFonts w:ascii="Arial" w:hAnsi="Arial" w:cs="Arial"/>
          <w:sz w:val="24"/>
          <w:szCs w:val="24"/>
          <w:lang w:val="bg-BG"/>
        </w:rPr>
        <w:t xml:space="preserve"> – (обзначениепо СУК на тази процедура).</w:t>
      </w:r>
    </w:p>
    <w:sectPr w:rsidR="00107F81" w:rsidRPr="00107F81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07F81"/>
    <w:rsid w:val="000931D4"/>
    <w:rsid w:val="00107F81"/>
    <w:rsid w:val="003E75E8"/>
    <w:rsid w:val="00681BB9"/>
    <w:rsid w:val="008D551D"/>
    <w:rsid w:val="00A00EE8"/>
    <w:rsid w:val="00AA61BF"/>
    <w:rsid w:val="00FC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Acer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2014-06-30T07:04:00Z</dcterms:created>
  <dcterms:modified xsi:type="dcterms:W3CDTF">2014-06-30T07:12:00Z</dcterms:modified>
</cp:coreProperties>
</file>